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pageBreakBefore w:val="0"/>
        <w:widowControl/>
        <w:kinsoku/>
        <w:wordWrap/>
        <w:overflowPunct/>
        <w:topLinePunct w:val="0"/>
        <w:autoSpaceDE/>
        <w:autoSpaceDN/>
        <w:bidi w:val="0"/>
        <w:adjustRightInd/>
        <w:snapToGrid/>
        <w:spacing w:beforeLines="0" w:afterLines="0" w:line="600" w:lineRule="exact"/>
        <w:jc w:val="right"/>
        <w:textAlignment w:val="auto"/>
        <w:rPr>
          <w:rFonts w:hint="default" w:ascii="楷体" w:hAnsi="楷体" w:eastAsia="楷体" w:cs="楷体"/>
          <w:b/>
          <w:color w:val="000000"/>
          <w:sz w:val="32"/>
          <w:szCs w:val="32"/>
          <w:lang w:val="en-US" w:eastAsia="zh-CN"/>
        </w:rPr>
      </w:pPr>
      <w:r>
        <w:rPr>
          <w:rFonts w:hint="eastAsia" w:ascii="楷体" w:hAnsi="楷体" w:eastAsia="楷体" w:cs="楷体"/>
          <w:b/>
          <w:color w:val="000000"/>
          <w:sz w:val="32"/>
          <w:szCs w:val="32"/>
          <w:lang w:val="en-US" w:eastAsia="zh-CN"/>
        </w:rPr>
        <w:t>合同编号：XXXXXXX</w:t>
      </w:r>
    </w:p>
    <w:p>
      <w:pPr>
        <w:keepNext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方正小标宋_GBK" w:hAnsi="方正小标宋_GBK" w:eastAsia="方正小标宋_GBK" w:cs="方正小标宋_GBK"/>
          <w:b/>
          <w:color w:val="000000"/>
          <w:sz w:val="44"/>
          <w:szCs w:val="44"/>
          <w:lang w:val="zh-CN"/>
        </w:rPr>
      </w:pPr>
    </w:p>
    <w:p>
      <w:pPr>
        <w:keepNext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方正小标宋_GBK" w:hAnsi="方正小标宋_GBK" w:eastAsia="方正小标宋_GBK" w:cs="方正小标宋_GBK"/>
          <w:b/>
          <w:color w:val="000000"/>
          <w:sz w:val="44"/>
          <w:szCs w:val="44"/>
          <w:lang w:val="zh-CN"/>
        </w:rPr>
      </w:pPr>
      <w:r>
        <w:rPr>
          <w:rFonts w:hint="eastAsia" w:ascii="方正小标宋_GBK" w:hAnsi="方正小标宋_GBK" w:eastAsia="方正小标宋_GBK" w:cs="方正小标宋_GBK"/>
          <w:b/>
          <w:color w:val="000000"/>
          <w:sz w:val="44"/>
          <w:szCs w:val="44"/>
          <w:lang w:val="en-US" w:eastAsia="zh-CN"/>
        </w:rPr>
        <w:t>四姑娘山</w:t>
      </w:r>
      <w:r>
        <w:rPr>
          <w:rFonts w:hint="eastAsia" w:ascii="方正小标宋_GBK" w:hAnsi="方正小标宋_GBK" w:eastAsia="方正小标宋_GBK" w:cs="方正小标宋_GBK"/>
          <w:b/>
          <w:color w:val="000000"/>
          <w:sz w:val="44"/>
          <w:szCs w:val="44"/>
          <w:lang w:val="zh-CN"/>
        </w:rPr>
        <w:t>双桥沟口都四山地轨道配套服务精品酒店</w:t>
      </w:r>
      <w:r>
        <w:rPr>
          <w:rFonts w:hint="eastAsia" w:ascii="方正小标宋_GBK" w:hAnsi="方正小标宋_GBK" w:eastAsia="方正小标宋_GBK" w:cs="方正小标宋_GBK"/>
          <w:b/>
          <w:color w:val="000000"/>
          <w:sz w:val="44"/>
          <w:szCs w:val="44"/>
          <w:lang w:val="en-US" w:eastAsia="zh-CN"/>
        </w:rPr>
        <w:t>房屋</w:t>
      </w:r>
      <w:r>
        <w:rPr>
          <w:rFonts w:hint="eastAsia" w:ascii="方正小标宋_GBK" w:hAnsi="方正小标宋_GBK" w:eastAsia="方正小标宋_GBK" w:cs="方正小标宋_GBK"/>
          <w:b/>
          <w:color w:val="000000"/>
          <w:sz w:val="44"/>
          <w:szCs w:val="44"/>
          <w:lang w:val="zh-CN"/>
        </w:rPr>
        <w:t>租赁合同（</w:t>
      </w:r>
      <w:r>
        <w:rPr>
          <w:rFonts w:hint="eastAsia" w:ascii="方正小标宋_GBK" w:hAnsi="方正小标宋_GBK" w:eastAsia="方正小标宋_GBK" w:cs="方正小标宋_GBK"/>
          <w:b/>
          <w:color w:val="000000"/>
          <w:sz w:val="44"/>
          <w:szCs w:val="44"/>
          <w:lang w:val="en-US" w:eastAsia="zh-CN"/>
        </w:rPr>
        <w:t>模板</w:t>
      </w:r>
      <w:r>
        <w:rPr>
          <w:rFonts w:hint="eastAsia" w:ascii="方正小标宋_GBK" w:hAnsi="方正小标宋_GBK" w:eastAsia="方正小标宋_GBK" w:cs="方正小标宋_GBK"/>
          <w:b/>
          <w:color w:val="000000"/>
          <w:sz w:val="44"/>
          <w:szCs w:val="44"/>
          <w:lang w:val="zh-CN"/>
        </w:rPr>
        <w:t>）</w:t>
      </w:r>
    </w:p>
    <w:p>
      <w:pPr>
        <w:keepNext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方正小标宋_GBK" w:hAnsi="方正小标宋_GBK" w:eastAsia="方正小标宋_GBK" w:cs="方正小标宋_GBK"/>
          <w:b/>
          <w:color w:val="000000"/>
          <w:sz w:val="44"/>
          <w:szCs w:val="44"/>
          <w:lang w:val="zh-CN"/>
        </w:rPr>
      </w:pP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ascii="宋体" w:hAnsi="宋体" w:cs="宋体"/>
          <w:color w:val="000000"/>
        </w:rPr>
      </w:pPr>
      <w:r>
        <w:rPr>
          <w:rFonts w:ascii="宋体" w:hAnsi="宋体" w:cs="宋体"/>
          <w:b/>
          <w:color w:val="000000"/>
        </w:rPr>
        <w:t>甲方（</w:t>
      </w:r>
      <w:r>
        <w:rPr>
          <w:rFonts w:hint="eastAsia" w:ascii="宋体" w:hAnsi="宋体" w:cs="宋体"/>
          <w:b/>
          <w:color w:val="000000"/>
          <w:lang w:val="en-US" w:eastAsia="zh-CN"/>
        </w:rPr>
        <w:t>出</w:t>
      </w:r>
      <w:r>
        <w:rPr>
          <w:rFonts w:ascii="宋体" w:hAnsi="宋体" w:cs="宋体"/>
          <w:b/>
          <w:color w:val="000000"/>
        </w:rPr>
        <w:t>租方）</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rPr>
      </w:pPr>
      <w:r>
        <w:rPr>
          <w:rFonts w:ascii="宋体" w:hAnsi="宋体" w:cs="宋体"/>
          <w:color w:val="000000"/>
        </w:rPr>
        <w:t>名称：</w:t>
      </w:r>
      <w:r>
        <w:rPr>
          <w:rFonts w:ascii="宋体" w:hAnsi="宋体" w:cs="宋体"/>
          <w:color w:val="000000"/>
          <w:u w:val="single"/>
        </w:rPr>
        <w:t> </w:t>
      </w:r>
      <w:r>
        <w:rPr>
          <w:rFonts w:hint="eastAsia" w:ascii="宋体" w:hAnsi="宋体" w:cs="宋体"/>
          <w:color w:val="000000"/>
          <w:u w:val="single"/>
          <w:lang w:val="en-US" w:eastAsia="zh-CN"/>
        </w:rPr>
        <w:t xml:space="preserve">                         </w:t>
      </w:r>
      <w:r>
        <w:rPr>
          <w:rFonts w:ascii="宋体" w:hAnsi="宋体" w:cs="宋体"/>
          <w:color w:val="000000"/>
          <w:u w:val="single"/>
        </w:rPr>
        <w:t> </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u w:val="single"/>
        </w:rPr>
      </w:pPr>
      <w:r>
        <w:rPr>
          <w:rFonts w:ascii="宋体" w:hAnsi="宋体" w:cs="宋体"/>
          <w:color w:val="000000"/>
        </w:rPr>
        <w:t>统一社会信用代码：</w:t>
      </w:r>
      <w:r>
        <w:rPr>
          <w:rFonts w:ascii="宋体" w:hAnsi="宋体" w:cs="宋体"/>
          <w:color w:val="000000"/>
          <w:u w:val="single"/>
        </w:rPr>
        <w:t> </w:t>
      </w:r>
      <w:r>
        <w:rPr>
          <w:rFonts w:hint="eastAsia" w:ascii="宋体" w:hAnsi="宋体" w:cs="宋体"/>
          <w:color w:val="000000"/>
          <w:u w:val="single"/>
          <w:lang w:val="en-US" w:eastAsia="zh-CN"/>
        </w:rPr>
        <w:t xml:space="preserve">             </w:t>
      </w:r>
      <w:r>
        <w:rPr>
          <w:rFonts w:ascii="宋体" w:hAnsi="宋体" w:cs="宋体"/>
          <w:color w:val="000000"/>
          <w:u w:val="single"/>
        </w:rPr>
        <w:t> </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cs="宋体"/>
          <w:color w:val="000000"/>
          <w:u w:val="single"/>
          <w:lang w:val="en-US" w:eastAsia="zh-CN"/>
        </w:rPr>
      </w:pPr>
      <w:r>
        <w:rPr>
          <w:rFonts w:hint="eastAsia" w:ascii="宋体" w:hAnsi="宋体" w:cs="宋体"/>
          <w:color w:val="000000"/>
          <w:u w:val="single"/>
          <w:lang w:val="en-US" w:eastAsia="zh-CN"/>
        </w:rPr>
        <w:t xml:space="preserve">法定代表人：                       </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cs="宋体"/>
          <w:color w:val="000000"/>
          <w:u w:val="single"/>
          <w:lang w:val="en-US" w:eastAsia="zh-CN"/>
        </w:rPr>
      </w:pPr>
      <w:r>
        <w:rPr>
          <w:rFonts w:hint="eastAsia" w:ascii="宋体" w:hAnsi="宋体" w:cs="宋体"/>
          <w:color w:val="000000"/>
          <w:u w:val="single"/>
          <w:lang w:val="en-US" w:eastAsia="zh-CN"/>
        </w:rPr>
        <w:t xml:space="preserve">联系电话：                         </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宋体" w:hAnsi="宋体" w:cs="宋体"/>
          <w:color w:val="000000"/>
          <w:u w:val="single"/>
          <w:lang w:val="en-US" w:eastAsia="zh-CN"/>
        </w:rPr>
      </w:pPr>
      <w:r>
        <w:rPr>
          <w:rFonts w:hint="eastAsia" w:ascii="宋体" w:hAnsi="宋体" w:cs="宋体"/>
          <w:color w:val="000000"/>
          <w:u w:val="single"/>
          <w:lang w:val="en-US" w:eastAsia="zh-CN"/>
        </w:rPr>
        <w:t xml:space="preserve">通讯地址：                         </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ascii="宋体" w:hAnsi="宋体" w:cs="宋体"/>
          <w:color w:val="000000"/>
        </w:rPr>
      </w:pPr>
      <w:r>
        <w:rPr>
          <w:rFonts w:ascii="宋体" w:hAnsi="宋体" w:cs="宋体"/>
          <w:b/>
          <w:color w:val="000000"/>
        </w:rPr>
        <w:t>乙方（</w:t>
      </w:r>
      <w:r>
        <w:rPr>
          <w:rFonts w:hint="eastAsia" w:ascii="宋体" w:hAnsi="宋体" w:cs="宋体"/>
          <w:b/>
          <w:color w:val="000000"/>
          <w:lang w:val="en-US" w:eastAsia="zh-CN"/>
        </w:rPr>
        <w:t>承</w:t>
      </w:r>
      <w:r>
        <w:rPr>
          <w:rFonts w:ascii="宋体" w:hAnsi="宋体" w:cs="宋体"/>
          <w:b/>
          <w:color w:val="000000"/>
        </w:rPr>
        <w:t>租方）</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rPr>
      </w:pPr>
      <w:r>
        <w:rPr>
          <w:rFonts w:ascii="宋体" w:hAnsi="宋体" w:cs="宋体"/>
          <w:color w:val="000000"/>
        </w:rPr>
        <w:t>名称：</w:t>
      </w:r>
      <w:r>
        <w:rPr>
          <w:rFonts w:ascii="宋体" w:hAnsi="宋体" w:cs="宋体"/>
          <w:color w:val="000000"/>
          <w:u w:val="single"/>
        </w:rPr>
        <w:t> </w:t>
      </w:r>
      <w:r>
        <w:rPr>
          <w:rFonts w:hint="eastAsia" w:ascii="宋体" w:hAnsi="宋体" w:cs="宋体"/>
          <w:color w:val="000000"/>
          <w:u w:val="single"/>
          <w:lang w:val="en-US" w:eastAsia="zh-CN"/>
        </w:rPr>
        <w:t xml:space="preserve">                         </w:t>
      </w:r>
      <w:r>
        <w:rPr>
          <w:rFonts w:ascii="宋体" w:hAnsi="宋体" w:cs="宋体"/>
          <w:color w:val="000000"/>
          <w:u w:val="single"/>
        </w:rPr>
        <w:t> </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u w:val="single"/>
        </w:rPr>
      </w:pPr>
      <w:r>
        <w:rPr>
          <w:rFonts w:ascii="宋体" w:hAnsi="宋体" w:cs="宋体"/>
          <w:color w:val="000000"/>
        </w:rPr>
        <w:t>统一社会信用代码：</w:t>
      </w:r>
      <w:r>
        <w:rPr>
          <w:rFonts w:ascii="宋体" w:hAnsi="宋体" w:cs="宋体"/>
          <w:color w:val="000000"/>
          <w:u w:val="single"/>
        </w:rPr>
        <w:t> </w:t>
      </w:r>
      <w:r>
        <w:rPr>
          <w:rFonts w:hint="eastAsia" w:ascii="宋体" w:hAnsi="宋体" w:cs="宋体"/>
          <w:color w:val="000000"/>
          <w:u w:val="single"/>
          <w:lang w:val="en-US" w:eastAsia="zh-CN"/>
        </w:rPr>
        <w:t xml:space="preserve">             </w:t>
      </w:r>
      <w:r>
        <w:rPr>
          <w:rFonts w:ascii="宋体" w:hAnsi="宋体" w:cs="宋体"/>
          <w:color w:val="000000"/>
          <w:u w:val="single"/>
        </w:rPr>
        <w:t> </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cs="宋体"/>
          <w:color w:val="000000"/>
          <w:u w:val="single"/>
          <w:lang w:val="en-US" w:eastAsia="zh-CN"/>
        </w:rPr>
      </w:pPr>
      <w:r>
        <w:rPr>
          <w:rFonts w:hint="eastAsia" w:ascii="宋体" w:hAnsi="宋体" w:cs="宋体"/>
          <w:color w:val="000000"/>
          <w:u w:val="single"/>
          <w:lang w:val="en-US" w:eastAsia="zh-CN"/>
        </w:rPr>
        <w:t xml:space="preserve">法定代表人：                       </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cs="宋体"/>
          <w:color w:val="000000"/>
          <w:u w:val="single"/>
          <w:lang w:val="en-US" w:eastAsia="zh-CN"/>
        </w:rPr>
      </w:pPr>
      <w:r>
        <w:rPr>
          <w:rFonts w:hint="eastAsia" w:ascii="宋体" w:hAnsi="宋体" w:cs="宋体"/>
          <w:color w:val="000000"/>
          <w:u w:val="single"/>
          <w:lang w:val="en-US" w:eastAsia="zh-CN"/>
        </w:rPr>
        <w:t xml:space="preserve">联系电话：                         </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宋体" w:hAnsi="宋体" w:cs="宋体"/>
          <w:color w:val="000000"/>
          <w:u w:val="single"/>
          <w:lang w:val="en-US" w:eastAsia="zh-CN"/>
        </w:rPr>
      </w:pPr>
      <w:r>
        <w:rPr>
          <w:rFonts w:hint="eastAsia" w:ascii="宋体" w:hAnsi="宋体" w:cs="宋体"/>
          <w:color w:val="000000"/>
          <w:u w:val="single"/>
          <w:lang w:val="en-US" w:eastAsia="zh-CN"/>
        </w:rPr>
        <w:t xml:space="preserve">通讯地址：                         </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u w:val="single"/>
        </w:rPr>
      </w:pP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rPr>
      </w:pPr>
      <w:r>
        <w:rPr>
          <w:rFonts w:ascii="宋体" w:hAnsi="宋体" w:cs="宋体"/>
          <w:color w:val="000000"/>
        </w:rPr>
        <w:t>本合同各方经平等自愿协商，根据《中华人民共和国民法典》及相关法规，就乙方租赁甲方房屋事宜，签订本合同以共同遵守。</w:t>
      </w:r>
    </w:p>
    <w:p>
      <w:pPr>
        <w:pStyle w:val="3"/>
        <w:keepNext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firstLine="562" w:firstLineChars="200"/>
        <w:textAlignment w:val="auto"/>
        <w:rPr>
          <w:rFonts w:ascii="宋体" w:hAnsi="宋体" w:cs="宋体"/>
          <w:color w:val="000000"/>
        </w:rPr>
      </w:pPr>
      <w:r>
        <w:rPr>
          <w:rFonts w:ascii="宋体" w:hAnsi="宋体" w:cs="宋体"/>
          <w:b/>
        </w:rPr>
        <w:t>租赁房屋</w:t>
      </w:r>
    </w:p>
    <w:p>
      <w:pPr>
        <w:pStyle w:val="4"/>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ascii="宋体" w:hAnsi="宋体" w:cs="宋体"/>
          <w:b/>
          <w:bCs/>
          <w:color w:val="000000"/>
        </w:rPr>
      </w:pPr>
      <w:r>
        <w:rPr>
          <w:rFonts w:ascii="宋体" w:hAnsi="宋体" w:cs="宋体"/>
          <w:b/>
          <w:bCs/>
          <w:color w:val="000000"/>
        </w:rPr>
        <w:t>定义</w:t>
      </w:r>
    </w:p>
    <w:p>
      <w:pPr>
        <w:pStyle w:val="4"/>
        <w:keepNext w:val="0"/>
        <w:pageBreakBefore w:val="0"/>
        <w:widowControl/>
        <w:numPr>
          <w:ilvl w:val="2"/>
          <w:numId w:val="1"/>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rPr>
      </w:pPr>
      <w:r>
        <w:rPr>
          <w:rFonts w:ascii="宋体" w:hAnsi="宋体" w:cs="宋体"/>
          <w:color w:val="000000"/>
        </w:rPr>
        <w:t>租赁房屋：纳入租赁房屋范围内的房屋、场地及设施，不包括不属于租赁房屋范围内的场地及设施。</w:t>
      </w:r>
    </w:p>
    <w:p>
      <w:pPr>
        <w:pStyle w:val="4"/>
        <w:keepNext w:val="0"/>
        <w:pageBreakBefore w:val="0"/>
        <w:widowControl/>
        <w:numPr>
          <w:ilvl w:val="2"/>
          <w:numId w:val="1"/>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rPr>
      </w:pPr>
      <w:r>
        <w:rPr>
          <w:rFonts w:ascii="宋体" w:hAnsi="宋体" w:cs="宋体"/>
          <w:color w:val="000000"/>
        </w:rPr>
        <w:t>该建筑：租赁房屋所处的整栋建筑或整块区域，包含非出租区域。</w:t>
      </w:r>
    </w:p>
    <w:p>
      <w:pPr>
        <w:pStyle w:val="4"/>
        <w:keepNext w:val="0"/>
        <w:pageBreakBefore w:val="0"/>
        <w:widowControl/>
        <w:numPr>
          <w:ilvl w:val="2"/>
          <w:numId w:val="1"/>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rPr>
      </w:pPr>
      <w:r>
        <w:rPr>
          <w:rFonts w:ascii="宋体" w:hAnsi="宋体" w:cs="宋体"/>
          <w:color w:val="000000"/>
        </w:rPr>
        <w:t>非出租区域：不属于租赁房屋的场地、区域、设施等；如无特别说明，该区域由出租方自行使用、处置。</w:t>
      </w:r>
    </w:p>
    <w:p>
      <w:pPr>
        <w:pStyle w:val="4"/>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ascii="宋体" w:hAnsi="宋体" w:cs="宋体"/>
          <w:b/>
          <w:bCs/>
          <w:color w:val="000000"/>
        </w:rPr>
      </w:pPr>
      <w:r>
        <w:rPr>
          <w:rFonts w:ascii="宋体" w:hAnsi="宋体" w:cs="宋体"/>
          <w:b/>
          <w:bCs/>
          <w:color w:val="000000"/>
        </w:rPr>
        <w:t>租赁房屋一般信息</w:t>
      </w:r>
    </w:p>
    <w:p>
      <w:pPr>
        <w:keepNext w:val="0"/>
        <w:pageBreakBefore w:val="0"/>
        <w:widowControl/>
        <w:kinsoku/>
        <w:wordWrap/>
        <w:overflowPunct/>
        <w:topLinePunct w:val="0"/>
        <w:autoSpaceDE/>
        <w:autoSpaceDN/>
        <w:bidi w:val="0"/>
        <w:adjustRightInd/>
        <w:snapToGrid/>
        <w:spacing w:beforeLines="0" w:afterLines="0" w:line="400" w:lineRule="exact"/>
        <w:ind w:firstLine="480" w:firstLineChars="200"/>
        <w:textAlignment w:val="auto"/>
        <w:rPr>
          <w:rFonts w:hint="default" w:ascii="Times New Roman" w:hAnsi="Times New Roman" w:eastAsia="Times New Roman"/>
          <w:sz w:val="24"/>
          <w:szCs w:val="24"/>
          <w:lang w:val="zh-CN"/>
        </w:rPr>
      </w:pPr>
      <w:r>
        <w:rPr>
          <w:rFonts w:hint="default" w:ascii="Times New Roman" w:hAnsi="Times New Roman" w:eastAsia="Times New Roman"/>
          <w:sz w:val="24"/>
          <w:szCs w:val="24"/>
          <w:lang w:val="zh-CN"/>
        </w:rPr>
        <w:t>甲方租赁给乙方的</w:t>
      </w:r>
      <w:r>
        <w:rPr>
          <w:rFonts w:hint="eastAsia" w:eastAsia="宋体"/>
          <w:sz w:val="24"/>
          <w:szCs w:val="24"/>
          <w:lang w:val="en-US" w:eastAsia="zh-CN"/>
        </w:rPr>
        <w:t>房屋</w:t>
      </w:r>
      <w:r>
        <w:rPr>
          <w:rFonts w:hint="default" w:ascii="Times New Roman" w:hAnsi="Times New Roman" w:eastAsia="Times New Roman"/>
          <w:sz w:val="24"/>
          <w:szCs w:val="24"/>
          <w:lang w:val="zh-CN"/>
        </w:rPr>
        <w:t>为：一是小金县四姑娘山猫鼻梁旅游基础设施建设项目形成的</w:t>
      </w:r>
      <w:r>
        <w:rPr>
          <w:rFonts w:hint="eastAsia" w:eastAsia="宋体"/>
          <w:sz w:val="24"/>
          <w:szCs w:val="24"/>
          <w:lang w:val="en-US" w:eastAsia="zh-CN"/>
        </w:rPr>
        <w:t>房屋</w:t>
      </w:r>
      <w:r>
        <w:rPr>
          <w:rFonts w:hint="default" w:ascii="Times New Roman" w:hAnsi="Times New Roman" w:eastAsia="Times New Roman"/>
          <w:sz w:val="24"/>
          <w:szCs w:val="24"/>
          <w:lang w:val="zh-CN"/>
        </w:rPr>
        <w:t>资产，建筑物高4层，总建筑面积为 2705.57 平方米；二是小金县四姑娘山镇产业项目沙坝村集体经济巩固提升项目形成的</w:t>
      </w:r>
      <w:r>
        <w:rPr>
          <w:rFonts w:hint="eastAsia" w:eastAsia="宋体"/>
          <w:sz w:val="24"/>
          <w:szCs w:val="24"/>
          <w:lang w:val="en-US" w:eastAsia="zh-CN"/>
        </w:rPr>
        <w:t>房屋</w:t>
      </w:r>
      <w:r>
        <w:rPr>
          <w:rFonts w:hint="default" w:ascii="Times New Roman" w:hAnsi="Times New Roman" w:eastAsia="Times New Roman"/>
          <w:sz w:val="24"/>
          <w:szCs w:val="24"/>
          <w:lang w:val="zh-CN"/>
        </w:rPr>
        <w:t>资产，建筑物高3层，总建筑面积593.64平方米；三是上述两项</w:t>
      </w:r>
      <w:r>
        <w:rPr>
          <w:rFonts w:hint="eastAsia" w:eastAsia="宋体"/>
          <w:sz w:val="24"/>
          <w:szCs w:val="24"/>
          <w:lang w:val="en-US" w:eastAsia="zh-CN"/>
        </w:rPr>
        <w:t>房屋</w:t>
      </w:r>
      <w:r>
        <w:rPr>
          <w:rFonts w:hint="default" w:ascii="Times New Roman" w:hAnsi="Times New Roman" w:eastAsia="Times New Roman"/>
          <w:sz w:val="24"/>
          <w:szCs w:val="24"/>
          <w:lang w:val="zh-CN"/>
        </w:rPr>
        <w:t>资产相关总平、景观及附属配套设施。（上述</w:t>
      </w:r>
      <w:r>
        <w:rPr>
          <w:rFonts w:hint="eastAsia" w:eastAsia="宋体"/>
          <w:sz w:val="24"/>
          <w:szCs w:val="24"/>
          <w:lang w:val="en-US" w:eastAsia="zh-CN"/>
        </w:rPr>
        <w:t>房屋</w:t>
      </w:r>
      <w:r>
        <w:rPr>
          <w:rFonts w:hint="default" w:ascii="Times New Roman" w:hAnsi="Times New Roman" w:eastAsia="Times New Roman"/>
          <w:sz w:val="24"/>
          <w:szCs w:val="24"/>
          <w:lang w:val="zh-CN"/>
        </w:rPr>
        <w:t>资产总建筑面积为3299.21平方米）</w:t>
      </w:r>
    </w:p>
    <w:p>
      <w:pPr>
        <w:pStyle w:val="4"/>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ascii="宋体" w:hAnsi="宋体" w:cs="宋体"/>
          <w:color w:val="000000"/>
        </w:rPr>
      </w:pPr>
      <w:r>
        <w:rPr>
          <w:rFonts w:ascii="宋体" w:hAnsi="宋体" w:cs="宋体"/>
          <w:b/>
          <w:bCs/>
          <w:color w:val="000000"/>
        </w:rPr>
        <w:t>双方确认</w:t>
      </w:r>
      <w:r>
        <w:rPr>
          <w:rFonts w:ascii="宋体" w:hAnsi="宋体" w:cs="宋体"/>
          <w:color w:val="000000"/>
        </w:rPr>
        <w:t>：</w:t>
      </w:r>
      <w:r>
        <w:rPr>
          <w:rFonts w:hint="eastAsia" w:ascii="宋体" w:hAnsi="宋体" w:cs="宋体"/>
          <w:color w:val="000000"/>
          <w:lang w:val="en-US" w:eastAsia="zh-CN"/>
        </w:rPr>
        <w:t>乙方</w:t>
      </w:r>
      <w:r>
        <w:rPr>
          <w:rFonts w:ascii="宋体" w:hAnsi="宋体" w:cs="宋体"/>
          <w:color w:val="000000"/>
        </w:rPr>
        <w:t>不要求对租赁房屋面积进行测量，不得因测量面积与上述描述不符要求调整租金。</w:t>
      </w:r>
    </w:p>
    <w:p>
      <w:pPr>
        <w:pStyle w:val="4"/>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ascii="宋体" w:hAnsi="宋体" w:cs="宋体"/>
          <w:b/>
          <w:bCs/>
          <w:color w:val="000000"/>
        </w:rPr>
      </w:pPr>
      <w:r>
        <w:rPr>
          <w:rFonts w:hint="eastAsia" w:ascii="宋体" w:hAnsi="宋体" w:cs="宋体"/>
          <w:b/>
          <w:bCs/>
          <w:color w:val="000000"/>
          <w:lang w:val="en-US" w:eastAsia="zh-CN"/>
        </w:rPr>
        <w:t>装修情况</w:t>
      </w:r>
    </w:p>
    <w:p>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highlight w:val="none"/>
        </w:rPr>
      </w:pPr>
      <w:r>
        <w:rPr>
          <w:rFonts w:hint="eastAsia" w:ascii="宋体" w:hAnsi="宋体" w:cs="宋体"/>
          <w:color w:val="000000"/>
          <w:highlight w:val="none"/>
          <w:u w:val="single"/>
          <w:lang w:val="en-US" w:eastAsia="zh-CN"/>
        </w:rPr>
        <w:t>甲方在完成房屋硬装（包括按设计情况需改造的原墙体、门窗、墙面抹灰的拆除；新建墙体、门窗、二次结构、墙面、地面、天棚装饰、室内固定装饰、强电工程、给排水工程、消防工程、通风防排烟、空调、地暖）后，经甲乙双方验收签字确认后，甲方将房屋交付乙方，并自交付之日起计算租金</w:t>
      </w:r>
      <w:r>
        <w:rPr>
          <w:rFonts w:ascii="宋体" w:hAnsi="宋体" w:cs="宋体"/>
          <w:color w:val="000000"/>
          <w:highlight w:val="none"/>
        </w:rPr>
        <w:t>。</w:t>
      </w:r>
    </w:p>
    <w:p>
      <w:pPr>
        <w:pStyle w:val="3"/>
        <w:keepNext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firstLine="562" w:firstLineChars="200"/>
        <w:textAlignment w:val="auto"/>
        <w:rPr>
          <w:rFonts w:ascii="宋体" w:hAnsi="宋体" w:cs="宋体"/>
          <w:color w:val="000000"/>
          <w:highlight w:val="none"/>
        </w:rPr>
      </w:pPr>
      <w:r>
        <w:rPr>
          <w:rFonts w:ascii="宋体" w:hAnsi="宋体" w:cs="宋体"/>
          <w:b/>
          <w:highlight w:val="none"/>
        </w:rPr>
        <w:t>租赁用途</w:t>
      </w:r>
    </w:p>
    <w:p>
      <w:pPr>
        <w:pStyle w:val="4"/>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highlight w:val="none"/>
        </w:rPr>
      </w:pPr>
      <w:r>
        <w:rPr>
          <w:rFonts w:hint="eastAsia" w:ascii="宋体" w:hAnsi="宋体" w:cs="宋体"/>
          <w:color w:val="000000"/>
          <w:highlight w:val="none"/>
          <w:lang w:val="en-US" w:eastAsia="zh-CN"/>
        </w:rPr>
        <w:t>乙</w:t>
      </w:r>
      <w:r>
        <w:rPr>
          <w:rFonts w:ascii="宋体" w:hAnsi="宋体" w:cs="宋体"/>
          <w:color w:val="000000"/>
          <w:highlight w:val="none"/>
        </w:rPr>
        <w:t>方租赁房屋仅限于：</w:t>
      </w:r>
      <w:r>
        <w:rPr>
          <w:rFonts w:hint="eastAsia" w:ascii="宋体" w:hAnsi="宋体" w:cs="宋体"/>
          <w:color w:val="000000"/>
          <w:highlight w:val="none"/>
          <w:u w:val="single"/>
          <w:lang w:val="en-US" w:eastAsia="zh-CN"/>
        </w:rPr>
        <w:t>酒店及餐饮经营</w:t>
      </w:r>
      <w:r>
        <w:rPr>
          <w:rFonts w:ascii="宋体" w:hAnsi="宋体" w:cs="宋体"/>
          <w:color w:val="000000"/>
          <w:highlight w:val="none"/>
        </w:rPr>
        <w:t>。</w:t>
      </w:r>
    </w:p>
    <w:p>
      <w:pPr>
        <w:pStyle w:val="4"/>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highlight w:val="none"/>
        </w:rPr>
      </w:pPr>
      <w:r>
        <w:rPr>
          <w:rFonts w:ascii="宋体" w:hAnsi="宋体" w:cs="宋体"/>
          <w:color w:val="000000"/>
          <w:highlight w:val="none"/>
        </w:rPr>
        <w:t>未经</w:t>
      </w:r>
      <w:r>
        <w:rPr>
          <w:rFonts w:hint="eastAsia" w:ascii="宋体" w:hAnsi="宋体" w:cs="宋体"/>
          <w:color w:val="000000"/>
          <w:highlight w:val="none"/>
          <w:lang w:val="en-US" w:eastAsia="zh-CN"/>
        </w:rPr>
        <w:t>甲</w:t>
      </w:r>
      <w:r>
        <w:rPr>
          <w:rFonts w:ascii="宋体" w:hAnsi="宋体" w:cs="宋体"/>
          <w:color w:val="000000"/>
          <w:highlight w:val="none"/>
        </w:rPr>
        <w:t>方同意，</w:t>
      </w:r>
      <w:r>
        <w:rPr>
          <w:rFonts w:hint="eastAsia" w:ascii="宋体" w:hAnsi="宋体" w:cs="宋体"/>
          <w:color w:val="000000"/>
          <w:highlight w:val="none"/>
          <w:lang w:val="en-US" w:eastAsia="zh-CN"/>
        </w:rPr>
        <w:t>乙</w:t>
      </w:r>
      <w:r>
        <w:rPr>
          <w:rFonts w:ascii="宋体" w:hAnsi="宋体" w:cs="宋体"/>
          <w:color w:val="000000"/>
          <w:highlight w:val="none"/>
        </w:rPr>
        <w:t>方不得将租赁房屋用于上述经营范围之外的项目。</w:t>
      </w:r>
    </w:p>
    <w:p>
      <w:pPr>
        <w:pStyle w:val="4"/>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highlight w:val="none"/>
        </w:rPr>
      </w:pPr>
      <w:r>
        <w:rPr>
          <w:rFonts w:hint="default" w:ascii="Times New Roman" w:hAnsi="Times New Roman" w:eastAsia="Times New Roman"/>
          <w:sz w:val="24"/>
          <w:szCs w:val="24"/>
          <w:highlight w:val="none"/>
          <w:lang w:val="zh-CN"/>
        </w:rPr>
        <w:t>甲方</w:t>
      </w:r>
      <w:r>
        <w:rPr>
          <w:rFonts w:hint="eastAsia" w:eastAsia="宋体"/>
          <w:sz w:val="24"/>
          <w:szCs w:val="24"/>
          <w:highlight w:val="none"/>
          <w:lang w:val="en-US" w:eastAsia="zh-CN"/>
        </w:rPr>
        <w:t>将房屋</w:t>
      </w:r>
      <w:r>
        <w:rPr>
          <w:rFonts w:hint="default" w:ascii="Times New Roman" w:hAnsi="Times New Roman" w:eastAsia="Times New Roman"/>
          <w:sz w:val="24"/>
          <w:szCs w:val="24"/>
          <w:highlight w:val="none"/>
          <w:lang w:val="zh-CN"/>
        </w:rPr>
        <w:t>交付</w:t>
      </w:r>
      <w:r>
        <w:rPr>
          <w:rFonts w:hint="eastAsia" w:eastAsia="宋体"/>
          <w:sz w:val="24"/>
          <w:szCs w:val="24"/>
          <w:highlight w:val="none"/>
          <w:lang w:val="en-US" w:eastAsia="zh-CN"/>
        </w:rPr>
        <w:t>乙方</w:t>
      </w:r>
      <w:r>
        <w:rPr>
          <w:rFonts w:hint="default" w:ascii="Times New Roman" w:hAnsi="Times New Roman" w:eastAsia="Times New Roman"/>
          <w:sz w:val="24"/>
          <w:szCs w:val="24"/>
          <w:highlight w:val="none"/>
          <w:lang w:val="zh-CN"/>
        </w:rPr>
        <w:t>后</w:t>
      </w:r>
      <w:r>
        <w:rPr>
          <w:rFonts w:hint="eastAsia" w:eastAsia="Times New Roman"/>
          <w:sz w:val="24"/>
          <w:szCs w:val="24"/>
          <w:highlight w:val="none"/>
          <w:lang w:val="zh-CN"/>
        </w:rPr>
        <w:t>，</w:t>
      </w:r>
      <w:r>
        <w:rPr>
          <w:rFonts w:hint="default" w:ascii="Times New Roman" w:hAnsi="Times New Roman" w:eastAsia="Times New Roman"/>
          <w:sz w:val="24"/>
          <w:szCs w:val="24"/>
          <w:highlight w:val="none"/>
          <w:lang w:val="zh-CN"/>
        </w:rPr>
        <w:t>经甲方同意乙方可自行负责对</w:t>
      </w:r>
      <w:r>
        <w:rPr>
          <w:rFonts w:hint="eastAsia" w:eastAsia="宋体"/>
          <w:sz w:val="24"/>
          <w:szCs w:val="24"/>
          <w:highlight w:val="none"/>
          <w:lang w:val="en-US" w:eastAsia="zh-CN"/>
        </w:rPr>
        <w:t>房屋</w:t>
      </w:r>
      <w:r>
        <w:rPr>
          <w:rFonts w:hint="default" w:ascii="Times New Roman" w:hAnsi="Times New Roman" w:eastAsia="Times New Roman"/>
          <w:sz w:val="24"/>
          <w:szCs w:val="24"/>
          <w:highlight w:val="none"/>
          <w:lang w:val="zh-CN"/>
        </w:rPr>
        <w:t>进行装修、改造以符合用途需要，甲方协助乙方办理按约定用途使用的各项运营手续。</w:t>
      </w:r>
    </w:p>
    <w:p>
      <w:pPr>
        <w:pStyle w:val="3"/>
        <w:keepNext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firstLine="562" w:firstLineChars="200"/>
        <w:textAlignment w:val="auto"/>
        <w:rPr>
          <w:rFonts w:ascii="宋体" w:hAnsi="宋体" w:cs="宋体"/>
          <w:color w:val="000000"/>
          <w:highlight w:val="none"/>
        </w:rPr>
      </w:pPr>
      <w:r>
        <w:rPr>
          <w:rFonts w:ascii="宋体" w:hAnsi="宋体" w:cs="宋体"/>
          <w:highlight w:val="none"/>
        </w:rPr>
        <w:t>租赁期限</w:t>
      </w:r>
    </w:p>
    <w:p>
      <w:pPr>
        <w:keepNext w:val="0"/>
        <w:pageBreakBefore w:val="0"/>
        <w:widowControl/>
        <w:kinsoku/>
        <w:wordWrap/>
        <w:overflowPunct/>
        <w:topLinePunct w:val="0"/>
        <w:autoSpaceDE/>
        <w:autoSpaceDN/>
        <w:bidi w:val="0"/>
        <w:adjustRightInd/>
        <w:snapToGrid/>
        <w:spacing w:beforeLines="0" w:afterLines="0" w:line="400" w:lineRule="exact"/>
        <w:ind w:firstLine="480" w:firstLineChars="200"/>
        <w:textAlignment w:val="auto"/>
        <w:rPr>
          <w:rFonts w:ascii="宋体" w:hAnsi="宋体" w:cs="宋体"/>
          <w:color w:val="000000"/>
          <w:highlight w:val="none"/>
        </w:rPr>
      </w:pPr>
      <w:r>
        <w:rPr>
          <w:rFonts w:ascii="宋体" w:hAnsi="宋体" w:cs="宋体"/>
          <w:color w:val="000000"/>
          <w:highlight w:val="none"/>
        </w:rPr>
        <w:t>租赁期限：</w:t>
      </w:r>
      <w:r>
        <w:rPr>
          <w:rFonts w:hint="eastAsia" w:ascii="宋体" w:hAnsi="宋体" w:cs="宋体"/>
          <w:color w:val="000000"/>
          <w:highlight w:val="none"/>
          <w:u w:val="single"/>
          <w:lang w:val="en-US" w:eastAsia="zh-CN"/>
        </w:rPr>
        <w:t>2</w:t>
      </w:r>
      <w:r>
        <w:rPr>
          <w:rFonts w:ascii="宋体" w:hAnsi="宋体" w:cs="宋体"/>
          <w:color w:val="000000"/>
          <w:highlight w:val="none"/>
          <w:u w:val="single"/>
        </w:rPr>
        <w:t>0年</w:t>
      </w:r>
      <w:r>
        <w:rPr>
          <w:rFonts w:hint="eastAsia" w:ascii="宋体" w:hAnsi="宋体" w:cs="宋体"/>
          <w:color w:val="000000"/>
          <w:highlight w:val="none"/>
          <w:u w:val="single"/>
          <w:lang w:eastAsia="zh-CN"/>
        </w:rPr>
        <w:t>，</w:t>
      </w:r>
      <w:r>
        <w:rPr>
          <w:rFonts w:ascii="宋体" w:hAnsi="宋体" w:cs="宋体"/>
          <w:color w:val="000000"/>
          <w:highlight w:val="none"/>
          <w:u w:val="single"/>
        </w:rPr>
        <w:t>自</w:t>
      </w:r>
      <w:r>
        <w:rPr>
          <w:rFonts w:hint="eastAsia" w:ascii="宋体" w:hAnsi="宋体" w:cs="宋体"/>
          <w:color w:val="000000"/>
          <w:highlight w:val="none"/>
          <w:u w:val="single"/>
          <w:lang w:val="en-US" w:eastAsia="zh-CN"/>
        </w:rPr>
        <w:t>甲方正式将房屋交付乙方之日起算</w:t>
      </w:r>
      <w:r>
        <w:rPr>
          <w:rFonts w:ascii="宋体" w:hAnsi="宋体" w:cs="宋体"/>
          <w:color w:val="000000"/>
          <w:highlight w:val="none"/>
        </w:rPr>
        <w:t>。该期限起始日下称为“起租日”，结束日称为“租赁期届满日”。</w:t>
      </w:r>
      <w:r>
        <w:rPr>
          <w:rFonts w:hint="default" w:ascii="Times New Roman" w:hAnsi="Times New Roman" w:eastAsia="Times New Roman"/>
          <w:sz w:val="24"/>
          <w:szCs w:val="24"/>
          <w:highlight w:val="none"/>
          <w:lang w:val="zh-CN"/>
        </w:rPr>
        <w:t>租赁期满或合同解除、终止时，甲方有权收回租赁</w:t>
      </w:r>
      <w:r>
        <w:rPr>
          <w:rFonts w:hint="eastAsia" w:eastAsia="宋体"/>
          <w:sz w:val="24"/>
          <w:szCs w:val="24"/>
          <w:highlight w:val="none"/>
          <w:lang w:val="en-US" w:eastAsia="zh-CN"/>
        </w:rPr>
        <w:t>房屋</w:t>
      </w:r>
      <w:r>
        <w:rPr>
          <w:rFonts w:hint="default" w:ascii="Times New Roman" w:hAnsi="Times New Roman" w:eastAsia="Times New Roman"/>
          <w:sz w:val="24"/>
          <w:szCs w:val="24"/>
          <w:highlight w:val="none"/>
          <w:lang w:val="zh-CN"/>
        </w:rPr>
        <w:t>及所属设施，乙方应按甲方要求如期交还。</w:t>
      </w:r>
    </w:p>
    <w:p>
      <w:pPr>
        <w:pStyle w:val="3"/>
        <w:keepNext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firstLine="562" w:firstLineChars="200"/>
        <w:textAlignment w:val="auto"/>
        <w:rPr>
          <w:rFonts w:ascii="宋体" w:hAnsi="宋体" w:cs="宋体"/>
          <w:color w:val="000000"/>
          <w:highlight w:val="none"/>
        </w:rPr>
      </w:pPr>
      <w:r>
        <w:rPr>
          <w:rFonts w:ascii="宋体" w:hAnsi="宋体" w:cs="宋体"/>
          <w:b/>
          <w:highlight w:val="none"/>
        </w:rPr>
        <w:t>租金</w:t>
      </w:r>
    </w:p>
    <w:p>
      <w:pPr>
        <w:pStyle w:val="4"/>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highlight w:val="none"/>
        </w:rPr>
      </w:pPr>
      <w:r>
        <w:rPr>
          <w:rFonts w:ascii="宋体" w:hAnsi="宋体" w:cs="宋体"/>
          <w:color w:val="000000"/>
          <w:highlight w:val="none"/>
        </w:rPr>
        <w:t>租金标准</w:t>
      </w:r>
    </w:p>
    <w:p>
      <w:pPr>
        <w:pStyle w:val="4"/>
        <w:keepNext w:val="0"/>
        <w:pageBreakBefore w:val="0"/>
        <w:widowControl/>
        <w:numPr>
          <w:ilvl w:val="2"/>
          <w:numId w:val="1"/>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highlight w:val="none"/>
        </w:rPr>
      </w:pPr>
      <w:r>
        <w:rPr>
          <w:rFonts w:hint="eastAsia" w:ascii="宋体" w:hAnsi="宋体" w:cs="宋体"/>
          <w:color w:val="000000"/>
          <w:highlight w:val="none"/>
          <w:lang w:val="en-US" w:eastAsia="zh-CN"/>
        </w:rPr>
        <w:t>起租</w:t>
      </w:r>
      <w:r>
        <w:rPr>
          <w:rFonts w:ascii="宋体" w:hAnsi="宋体" w:cs="宋体"/>
          <w:color w:val="000000"/>
          <w:highlight w:val="none"/>
        </w:rPr>
        <w:t>期：自</w:t>
      </w:r>
      <w:r>
        <w:rPr>
          <w:rFonts w:hint="eastAsia" w:ascii="宋体" w:hAnsi="宋体" w:cs="宋体"/>
          <w:color w:val="000000"/>
          <w:highlight w:val="none"/>
          <w:lang w:val="en-US" w:eastAsia="zh-CN"/>
        </w:rPr>
        <w:t>甲方将</w:t>
      </w:r>
      <w:r>
        <w:rPr>
          <w:rFonts w:ascii="宋体" w:hAnsi="宋体" w:cs="宋体"/>
          <w:color w:val="000000"/>
          <w:highlight w:val="none"/>
        </w:rPr>
        <w:t>租赁房屋交付</w:t>
      </w:r>
      <w:r>
        <w:rPr>
          <w:rFonts w:hint="eastAsia" w:ascii="宋体" w:hAnsi="宋体" w:cs="宋体"/>
          <w:color w:val="000000"/>
          <w:highlight w:val="none"/>
          <w:lang w:val="en-US" w:eastAsia="zh-CN"/>
        </w:rPr>
        <w:t>乙方</w:t>
      </w:r>
      <w:r>
        <w:rPr>
          <w:rFonts w:ascii="宋体" w:hAnsi="宋体" w:cs="宋体"/>
          <w:color w:val="000000"/>
          <w:highlight w:val="none"/>
        </w:rPr>
        <w:t>之日起算</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且不晚于2025年5月1日</w:t>
      </w:r>
      <w:r>
        <w:rPr>
          <w:rFonts w:ascii="宋体" w:hAnsi="宋体" w:cs="宋体"/>
          <w:color w:val="000000"/>
          <w:highlight w:val="none"/>
        </w:rPr>
        <w:t>。</w:t>
      </w:r>
    </w:p>
    <w:p>
      <w:pPr>
        <w:pStyle w:val="4"/>
        <w:keepNext w:val="0"/>
        <w:pageBreakBefore w:val="0"/>
        <w:widowControl/>
        <w:numPr>
          <w:ilvl w:val="2"/>
          <w:numId w:val="1"/>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highlight w:val="none"/>
        </w:rPr>
      </w:pPr>
      <w:r>
        <w:rPr>
          <w:rFonts w:ascii="宋体" w:hAnsi="宋体" w:cs="宋体"/>
          <w:color w:val="000000"/>
          <w:highlight w:val="none"/>
        </w:rPr>
        <w:t>租金标准：免租期结束以后，按如下租金标准</w:t>
      </w:r>
    </w:p>
    <w:p>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宋体" w:hAnsi="宋体" w:cs="宋体" w:eastAsiaTheme="minorEastAsia"/>
          <w:color w:val="000000"/>
          <w:highlight w:val="none"/>
          <w:lang w:val="en-US" w:eastAsia="zh-CN"/>
        </w:rPr>
      </w:pPr>
      <w:r>
        <w:rPr>
          <w:rFonts w:hint="eastAsia" w:ascii="宋体" w:hAnsi="宋体" w:cs="宋体"/>
          <w:color w:val="000000"/>
          <w:highlight w:val="none"/>
          <w:lang w:val="en-US" w:eastAsia="zh-CN"/>
        </w:rPr>
        <w:t>首年至第5年租金170万元，第6至10年租金上涨5%，第11至20年租金再上涨5%，即：</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highlight w:val="none"/>
        </w:rPr>
      </w:pPr>
      <w:r>
        <w:rPr>
          <w:rFonts w:ascii="宋体" w:hAnsi="宋体" w:cs="宋体"/>
          <w:color w:val="000000"/>
          <w:highlight w:val="none"/>
        </w:rPr>
        <w:t>第</w:t>
      </w:r>
      <w:r>
        <w:rPr>
          <w:rFonts w:ascii="宋体" w:hAnsi="宋体" w:cs="宋体"/>
          <w:color w:val="000000"/>
          <w:highlight w:val="none"/>
          <w:u w:val="single"/>
        </w:rPr>
        <w:t>1</w:t>
      </w:r>
      <w:r>
        <w:rPr>
          <w:rFonts w:ascii="宋体" w:hAnsi="宋体" w:cs="宋体"/>
          <w:color w:val="000000"/>
          <w:highlight w:val="none"/>
        </w:rPr>
        <w:t>年（含）至第</w:t>
      </w:r>
      <w:r>
        <w:rPr>
          <w:rFonts w:hint="eastAsia" w:ascii="宋体" w:hAnsi="宋体" w:cs="宋体"/>
          <w:color w:val="000000"/>
          <w:highlight w:val="none"/>
          <w:u w:val="single"/>
          <w:lang w:val="en-US" w:eastAsia="zh-CN"/>
        </w:rPr>
        <w:t>5</w:t>
      </w:r>
      <w:r>
        <w:rPr>
          <w:rFonts w:ascii="宋体" w:hAnsi="宋体" w:cs="宋体"/>
          <w:color w:val="000000"/>
          <w:highlight w:val="none"/>
        </w:rPr>
        <w:t>年（含），每年</w:t>
      </w:r>
      <w:r>
        <w:rPr>
          <w:rFonts w:hint="eastAsia" w:ascii="宋体" w:hAnsi="宋体" w:cs="宋体"/>
          <w:color w:val="000000"/>
          <w:highlight w:val="none"/>
          <w:u w:val="single"/>
          <w:lang w:val="en-US" w:eastAsia="zh-CN"/>
        </w:rPr>
        <w:t>170</w:t>
      </w:r>
      <w:r>
        <w:rPr>
          <w:rFonts w:ascii="宋体" w:hAnsi="宋体" w:cs="宋体"/>
          <w:color w:val="000000"/>
          <w:highlight w:val="none"/>
        </w:rPr>
        <w:t>万元</w:t>
      </w:r>
      <w:r>
        <w:rPr>
          <w:rFonts w:ascii="宋体" w:hAnsi="宋体" w:cs="宋体"/>
          <w:color w:val="000000"/>
          <w:highlight w:val="none"/>
          <w:u w:val="single"/>
        </w:rPr>
        <w:t>（￥</w:t>
      </w:r>
      <w:r>
        <w:rPr>
          <w:rFonts w:hint="eastAsia" w:ascii="宋体" w:hAnsi="宋体" w:cs="宋体"/>
          <w:color w:val="000000"/>
          <w:highlight w:val="none"/>
          <w:u w:val="single"/>
          <w:lang w:val="en-US" w:eastAsia="zh-CN"/>
        </w:rPr>
        <w:t>壹佰柒拾万</w:t>
      </w:r>
      <w:r>
        <w:rPr>
          <w:rFonts w:ascii="宋体" w:hAnsi="宋体" w:cs="宋体"/>
          <w:color w:val="000000"/>
          <w:highlight w:val="none"/>
          <w:u w:val="single"/>
        </w:rPr>
        <w:t>元</w:t>
      </w:r>
      <w:r>
        <w:rPr>
          <w:rFonts w:hint="eastAsia" w:ascii="宋体" w:hAnsi="宋体" w:cs="宋体"/>
          <w:color w:val="000000"/>
          <w:highlight w:val="none"/>
          <w:u w:val="single"/>
          <w:lang w:val="en-US" w:eastAsia="zh-CN"/>
        </w:rPr>
        <w:t>整</w:t>
      </w:r>
      <w:r>
        <w:rPr>
          <w:rFonts w:ascii="宋体" w:hAnsi="宋体" w:cs="宋体"/>
          <w:color w:val="000000"/>
          <w:highlight w:val="none"/>
          <w:u w:val="single"/>
        </w:rPr>
        <w:t>）</w:t>
      </w:r>
      <w:r>
        <w:rPr>
          <w:rFonts w:ascii="宋体" w:hAnsi="宋体" w:cs="宋体"/>
          <w:color w:val="000000"/>
          <w:highlight w:val="none"/>
        </w:rPr>
        <w:t>；</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highlight w:val="none"/>
        </w:rPr>
      </w:pPr>
      <w:r>
        <w:rPr>
          <w:rFonts w:ascii="宋体" w:hAnsi="宋体" w:cs="宋体"/>
          <w:color w:val="000000"/>
          <w:highlight w:val="none"/>
        </w:rPr>
        <w:t>第</w:t>
      </w:r>
      <w:r>
        <w:rPr>
          <w:rFonts w:hint="eastAsia" w:ascii="宋体" w:hAnsi="宋体" w:cs="宋体"/>
          <w:color w:val="000000"/>
          <w:highlight w:val="none"/>
          <w:u w:val="single"/>
          <w:lang w:val="en-US" w:eastAsia="zh-CN"/>
        </w:rPr>
        <w:t>6</w:t>
      </w:r>
      <w:r>
        <w:rPr>
          <w:rFonts w:ascii="宋体" w:hAnsi="宋体" w:cs="宋体"/>
          <w:color w:val="000000"/>
          <w:highlight w:val="none"/>
        </w:rPr>
        <w:t>年（含）至第</w:t>
      </w:r>
      <w:r>
        <w:rPr>
          <w:rFonts w:hint="eastAsia" w:ascii="宋体" w:hAnsi="宋体" w:cs="宋体"/>
          <w:color w:val="000000"/>
          <w:highlight w:val="none"/>
          <w:u w:val="single"/>
          <w:lang w:val="en-US" w:eastAsia="zh-CN"/>
        </w:rPr>
        <w:t>10</w:t>
      </w:r>
      <w:r>
        <w:rPr>
          <w:rFonts w:ascii="宋体" w:hAnsi="宋体" w:cs="宋体"/>
          <w:color w:val="000000"/>
          <w:highlight w:val="none"/>
        </w:rPr>
        <w:t>年（含），每年</w:t>
      </w:r>
      <w:r>
        <w:rPr>
          <w:rFonts w:hint="eastAsia" w:ascii="宋体" w:hAnsi="宋体" w:cs="宋体"/>
          <w:color w:val="000000"/>
          <w:highlight w:val="none"/>
          <w:u w:val="single"/>
          <w:lang w:val="en-US" w:eastAsia="zh-CN"/>
        </w:rPr>
        <w:t>178.5</w:t>
      </w:r>
      <w:r>
        <w:rPr>
          <w:rFonts w:ascii="宋体" w:hAnsi="宋体" w:cs="宋体"/>
          <w:color w:val="000000"/>
          <w:highlight w:val="none"/>
        </w:rPr>
        <w:t>万元</w:t>
      </w:r>
      <w:r>
        <w:rPr>
          <w:rFonts w:ascii="宋体" w:hAnsi="宋体" w:cs="宋体"/>
          <w:color w:val="000000"/>
          <w:highlight w:val="none"/>
          <w:u w:val="single"/>
        </w:rPr>
        <w:t>（￥</w:t>
      </w:r>
      <w:r>
        <w:rPr>
          <w:rFonts w:hint="eastAsia" w:ascii="宋体" w:hAnsi="宋体" w:cs="宋体"/>
          <w:color w:val="000000"/>
          <w:highlight w:val="none"/>
          <w:u w:val="single"/>
          <w:lang w:val="en-US" w:eastAsia="zh-CN"/>
        </w:rPr>
        <w:t>壹佰柒拾捌万伍仟</w:t>
      </w:r>
      <w:r>
        <w:rPr>
          <w:rFonts w:ascii="宋体" w:hAnsi="宋体" w:cs="宋体"/>
          <w:color w:val="000000"/>
          <w:highlight w:val="none"/>
          <w:u w:val="single"/>
        </w:rPr>
        <w:t>元</w:t>
      </w:r>
      <w:r>
        <w:rPr>
          <w:rFonts w:hint="eastAsia" w:ascii="宋体" w:hAnsi="宋体" w:cs="宋体"/>
          <w:color w:val="000000"/>
          <w:highlight w:val="none"/>
          <w:u w:val="single"/>
          <w:lang w:val="en-US" w:eastAsia="zh-CN"/>
        </w:rPr>
        <w:t>整</w:t>
      </w:r>
      <w:r>
        <w:rPr>
          <w:rFonts w:ascii="宋体" w:hAnsi="宋体" w:cs="宋体"/>
          <w:color w:val="000000"/>
          <w:highlight w:val="none"/>
          <w:u w:val="single"/>
        </w:rPr>
        <w:t>）</w:t>
      </w:r>
      <w:r>
        <w:rPr>
          <w:rFonts w:ascii="宋体" w:hAnsi="宋体" w:cs="宋体"/>
          <w:color w:val="000000"/>
          <w:highlight w:val="none"/>
        </w:rPr>
        <w:t>；</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highlight w:val="none"/>
        </w:rPr>
      </w:pPr>
      <w:r>
        <w:rPr>
          <w:rFonts w:ascii="宋体" w:hAnsi="宋体" w:cs="宋体"/>
          <w:color w:val="000000"/>
          <w:highlight w:val="none"/>
        </w:rPr>
        <w:t>第</w:t>
      </w:r>
      <w:r>
        <w:rPr>
          <w:rFonts w:hint="eastAsia" w:ascii="宋体" w:hAnsi="宋体" w:cs="宋体"/>
          <w:color w:val="000000"/>
          <w:highlight w:val="none"/>
          <w:u w:val="single"/>
          <w:lang w:val="en-US" w:eastAsia="zh-CN"/>
        </w:rPr>
        <w:t>11</w:t>
      </w:r>
      <w:r>
        <w:rPr>
          <w:rFonts w:ascii="宋体" w:hAnsi="宋体" w:cs="宋体"/>
          <w:color w:val="000000"/>
          <w:highlight w:val="none"/>
        </w:rPr>
        <w:t>年（含）至第</w:t>
      </w:r>
      <w:r>
        <w:rPr>
          <w:rFonts w:hint="eastAsia" w:ascii="宋体" w:hAnsi="宋体" w:cs="宋体"/>
          <w:color w:val="000000"/>
          <w:highlight w:val="none"/>
          <w:u w:val="single"/>
          <w:lang w:val="en-US" w:eastAsia="zh-CN"/>
        </w:rPr>
        <w:t>20</w:t>
      </w:r>
      <w:r>
        <w:rPr>
          <w:rFonts w:ascii="宋体" w:hAnsi="宋体" w:cs="宋体"/>
          <w:color w:val="000000"/>
          <w:highlight w:val="none"/>
        </w:rPr>
        <w:t>年（含），每年</w:t>
      </w:r>
      <w:r>
        <w:rPr>
          <w:rFonts w:hint="eastAsia" w:ascii="宋体" w:hAnsi="宋体" w:cs="宋体"/>
          <w:color w:val="000000"/>
          <w:highlight w:val="none"/>
          <w:lang w:val="en-US" w:eastAsia="zh-CN"/>
        </w:rPr>
        <w:t xml:space="preserve"> </w:t>
      </w:r>
      <w:r>
        <w:rPr>
          <w:rFonts w:hint="eastAsia" w:ascii="宋体" w:hAnsi="宋体" w:cs="宋体"/>
          <w:color w:val="000000"/>
          <w:highlight w:val="none"/>
          <w:u w:val="single"/>
          <w:lang w:val="en-US" w:eastAsia="zh-CN"/>
        </w:rPr>
        <w:t>187.425</w:t>
      </w:r>
      <w:r>
        <w:rPr>
          <w:rFonts w:ascii="宋体" w:hAnsi="宋体" w:cs="宋体"/>
          <w:color w:val="000000"/>
          <w:highlight w:val="none"/>
          <w:u w:val="single"/>
        </w:rPr>
        <w:t> </w:t>
      </w:r>
      <w:r>
        <w:rPr>
          <w:rFonts w:ascii="宋体" w:hAnsi="宋体" w:cs="宋体"/>
          <w:color w:val="000000"/>
          <w:highlight w:val="none"/>
        </w:rPr>
        <w:t>万元</w:t>
      </w:r>
      <w:r>
        <w:rPr>
          <w:rFonts w:ascii="宋体" w:hAnsi="宋体" w:cs="宋体"/>
          <w:color w:val="000000"/>
          <w:highlight w:val="none"/>
          <w:u w:val="single"/>
        </w:rPr>
        <w:t>（￥</w:t>
      </w:r>
      <w:r>
        <w:rPr>
          <w:rFonts w:hint="eastAsia" w:ascii="宋体" w:hAnsi="宋体" w:cs="宋体"/>
          <w:color w:val="000000"/>
          <w:highlight w:val="none"/>
          <w:u w:val="single"/>
          <w:lang w:val="en-US" w:eastAsia="zh-CN"/>
        </w:rPr>
        <w:t>壹佰捌拾柒万肆仟贰佰伍拾</w:t>
      </w:r>
      <w:r>
        <w:rPr>
          <w:rFonts w:ascii="宋体" w:hAnsi="宋体" w:cs="宋体"/>
          <w:color w:val="000000"/>
          <w:highlight w:val="none"/>
          <w:u w:val="single"/>
        </w:rPr>
        <w:t>元</w:t>
      </w:r>
      <w:r>
        <w:rPr>
          <w:rFonts w:hint="eastAsia" w:ascii="宋体" w:hAnsi="宋体" w:cs="宋体"/>
          <w:color w:val="000000"/>
          <w:highlight w:val="none"/>
          <w:u w:val="single"/>
          <w:lang w:val="en-US" w:eastAsia="zh-CN"/>
        </w:rPr>
        <w:t>整</w:t>
      </w:r>
      <w:r>
        <w:rPr>
          <w:rFonts w:ascii="宋体" w:hAnsi="宋体" w:cs="宋体"/>
          <w:color w:val="000000"/>
          <w:highlight w:val="none"/>
          <w:u w:val="single"/>
        </w:rPr>
        <w:t>）</w:t>
      </w:r>
      <w:r>
        <w:rPr>
          <w:rFonts w:ascii="宋体" w:hAnsi="宋体" w:cs="宋体"/>
          <w:color w:val="000000"/>
          <w:highlight w:val="none"/>
        </w:rPr>
        <w:t>；</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宋体" w:hAnsi="宋体" w:cs="宋体" w:eastAsiaTheme="minorEastAsia"/>
          <w:color w:val="000000"/>
          <w:highlight w:val="none"/>
          <w:lang w:val="en-US" w:eastAsia="zh-CN"/>
        </w:rPr>
      </w:pPr>
      <w:r>
        <w:rPr>
          <w:rFonts w:hint="eastAsia" w:ascii="宋体" w:hAnsi="宋体" w:cs="宋体"/>
          <w:color w:val="000000"/>
          <w:highlight w:val="none"/>
          <w:lang w:val="en-US" w:eastAsia="zh-CN"/>
        </w:rPr>
        <w:t>上述租金均为含税金额。</w:t>
      </w:r>
    </w:p>
    <w:p>
      <w:pPr>
        <w:pStyle w:val="4"/>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highlight w:val="none"/>
        </w:rPr>
      </w:pPr>
      <w:r>
        <w:rPr>
          <w:rFonts w:hint="eastAsia" w:ascii="宋体" w:hAnsi="宋体" w:cs="宋体"/>
          <w:color w:val="000000"/>
          <w:highlight w:val="none"/>
          <w:lang w:val="en-US" w:eastAsia="zh-CN"/>
        </w:rPr>
        <w:t>定</w:t>
      </w:r>
      <w:r>
        <w:rPr>
          <w:rFonts w:ascii="宋体" w:hAnsi="宋体" w:cs="宋体"/>
          <w:color w:val="000000"/>
          <w:highlight w:val="none"/>
        </w:rPr>
        <w:t>金</w:t>
      </w:r>
    </w:p>
    <w:p>
      <w:pPr>
        <w:pStyle w:val="4"/>
        <w:keepNext w:val="0"/>
        <w:pageBreakBefore w:val="0"/>
        <w:widowControl/>
        <w:numPr>
          <w:ilvl w:val="2"/>
          <w:numId w:val="1"/>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highlight w:val="none"/>
        </w:rPr>
      </w:pPr>
      <w:r>
        <w:rPr>
          <w:rFonts w:hint="eastAsia" w:ascii="宋体" w:hAnsi="宋体" w:cs="宋体"/>
          <w:color w:val="000000"/>
          <w:highlight w:val="none"/>
          <w:lang w:val="en-US" w:eastAsia="zh-CN"/>
        </w:rPr>
        <w:t>定</w:t>
      </w:r>
      <w:r>
        <w:rPr>
          <w:rFonts w:ascii="宋体" w:hAnsi="宋体" w:cs="宋体"/>
          <w:color w:val="000000"/>
          <w:highlight w:val="none"/>
        </w:rPr>
        <w:t>金标准：</w:t>
      </w:r>
      <w:r>
        <w:rPr>
          <w:rFonts w:ascii="宋体" w:hAnsi="宋体" w:cs="宋体"/>
          <w:color w:val="000000"/>
          <w:highlight w:val="none"/>
          <w:u w:val="single"/>
        </w:rPr>
        <w:t>人民币（大写）</w:t>
      </w:r>
      <w:r>
        <w:rPr>
          <w:rFonts w:hint="eastAsia" w:ascii="宋体" w:hAnsi="宋体" w:cs="宋体"/>
          <w:color w:val="000000"/>
          <w:highlight w:val="none"/>
          <w:u w:val="single"/>
          <w:lang w:val="en-US" w:eastAsia="zh-CN"/>
        </w:rPr>
        <w:t>100万</w:t>
      </w:r>
      <w:r>
        <w:rPr>
          <w:rFonts w:ascii="宋体" w:hAnsi="宋体" w:cs="宋体"/>
          <w:color w:val="000000"/>
          <w:highlight w:val="none"/>
          <w:u w:val="single"/>
        </w:rPr>
        <w:t>元（￥</w:t>
      </w:r>
      <w:r>
        <w:rPr>
          <w:rFonts w:hint="eastAsia" w:ascii="宋体" w:hAnsi="宋体" w:cs="宋体"/>
          <w:color w:val="000000"/>
          <w:highlight w:val="none"/>
          <w:u w:val="single"/>
          <w:lang w:val="en-US" w:eastAsia="zh-CN"/>
        </w:rPr>
        <w:t>壹佰万</w:t>
      </w:r>
      <w:r>
        <w:rPr>
          <w:rFonts w:ascii="宋体" w:hAnsi="宋体" w:cs="宋体"/>
          <w:color w:val="000000"/>
          <w:highlight w:val="none"/>
          <w:u w:val="single"/>
        </w:rPr>
        <w:t>元</w:t>
      </w:r>
      <w:r>
        <w:rPr>
          <w:rFonts w:hint="eastAsia" w:ascii="宋体" w:hAnsi="宋体" w:cs="宋体"/>
          <w:color w:val="000000"/>
          <w:highlight w:val="none"/>
          <w:u w:val="single"/>
          <w:lang w:val="en-US" w:eastAsia="zh-CN"/>
        </w:rPr>
        <w:t>整</w:t>
      </w:r>
      <w:r>
        <w:rPr>
          <w:rFonts w:ascii="宋体" w:hAnsi="宋体" w:cs="宋体"/>
          <w:color w:val="000000"/>
          <w:highlight w:val="none"/>
          <w:u w:val="single"/>
        </w:rPr>
        <w:t>）</w:t>
      </w:r>
      <w:r>
        <w:rPr>
          <w:rFonts w:ascii="宋体" w:hAnsi="宋体" w:cs="宋体"/>
          <w:color w:val="000000"/>
          <w:highlight w:val="none"/>
        </w:rPr>
        <w:t>。</w:t>
      </w:r>
    </w:p>
    <w:p>
      <w:pPr>
        <w:pStyle w:val="4"/>
        <w:keepNext w:val="0"/>
        <w:pageBreakBefore w:val="0"/>
        <w:widowControl/>
        <w:numPr>
          <w:ilvl w:val="2"/>
          <w:numId w:val="1"/>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highlight w:val="none"/>
        </w:rPr>
      </w:pPr>
      <w:r>
        <w:rPr>
          <w:rFonts w:hint="eastAsia" w:ascii="宋体" w:hAnsi="宋体" w:cs="宋体"/>
          <w:color w:val="000000"/>
          <w:highlight w:val="none"/>
          <w:lang w:val="en-US" w:eastAsia="zh-CN"/>
        </w:rPr>
        <w:t>甲方正式向乙方交付房屋，并收到乙方第一次租金后，向乙方全额无息返还定金</w:t>
      </w:r>
      <w:r>
        <w:rPr>
          <w:rFonts w:ascii="宋体" w:hAnsi="宋体" w:cs="宋体"/>
          <w:color w:val="000000"/>
          <w:highlight w:val="none"/>
        </w:rPr>
        <w:t>。</w:t>
      </w:r>
      <w:r>
        <w:rPr>
          <w:rFonts w:hint="eastAsia" w:ascii="宋体" w:hAnsi="宋体" w:cs="宋体"/>
          <w:color w:val="000000"/>
          <w:highlight w:val="none"/>
          <w:lang w:val="en-US" w:eastAsia="zh-CN"/>
        </w:rPr>
        <w:t>或经甲乙双方同意，定金直接转为乙方租金，抵扣第一期应付租金和押金。</w:t>
      </w:r>
    </w:p>
    <w:p>
      <w:pPr>
        <w:pStyle w:val="4"/>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highlight w:val="none"/>
        </w:rPr>
      </w:pPr>
      <w:r>
        <w:rPr>
          <w:rFonts w:hint="eastAsia" w:ascii="宋体" w:hAnsi="宋体" w:cs="宋体"/>
          <w:color w:val="000000"/>
          <w:highlight w:val="none"/>
          <w:lang w:val="en-US" w:eastAsia="zh-CN"/>
        </w:rPr>
        <w:t>押金：自甲方正式将房屋交付乙方之日，乙方于7日内向甲方支付押金75万元</w:t>
      </w:r>
      <w:r>
        <w:rPr>
          <w:rFonts w:ascii="宋体" w:hAnsi="宋体" w:cs="宋体"/>
          <w:color w:val="000000"/>
          <w:highlight w:val="none"/>
          <w:u w:val="single"/>
        </w:rPr>
        <w:t>（￥</w:t>
      </w:r>
      <w:r>
        <w:rPr>
          <w:rFonts w:hint="eastAsia" w:ascii="宋体" w:hAnsi="宋体" w:cs="宋体"/>
          <w:color w:val="000000"/>
          <w:highlight w:val="none"/>
          <w:u w:val="single"/>
          <w:lang w:val="en-US" w:eastAsia="zh-CN"/>
        </w:rPr>
        <w:t>柒拾伍万</w:t>
      </w:r>
      <w:r>
        <w:rPr>
          <w:rFonts w:ascii="宋体" w:hAnsi="宋体" w:cs="宋体"/>
          <w:color w:val="000000"/>
          <w:highlight w:val="none"/>
          <w:u w:val="single"/>
        </w:rPr>
        <w:t>元</w:t>
      </w:r>
      <w:r>
        <w:rPr>
          <w:rFonts w:hint="eastAsia" w:ascii="宋体" w:hAnsi="宋体" w:cs="宋体"/>
          <w:color w:val="000000"/>
          <w:highlight w:val="none"/>
          <w:u w:val="single"/>
          <w:lang w:val="en-US" w:eastAsia="zh-CN"/>
        </w:rPr>
        <w:t>整</w:t>
      </w:r>
      <w:r>
        <w:rPr>
          <w:rFonts w:ascii="宋体" w:hAnsi="宋体" w:cs="宋体"/>
          <w:color w:val="000000"/>
          <w:highlight w:val="none"/>
          <w:u w:val="single"/>
        </w:rPr>
        <w:t>）</w:t>
      </w:r>
      <w:r>
        <w:rPr>
          <w:rFonts w:hint="eastAsia" w:ascii="宋体" w:hAnsi="宋体" w:cs="宋体"/>
          <w:color w:val="000000"/>
          <w:highlight w:val="none"/>
          <w:lang w:val="en-US" w:eastAsia="zh-CN"/>
        </w:rPr>
        <w:t>，本合同到期或解除后，甲方有权使用押金对乙方使用房屋时造成的非正常使用导致的损坏进行维修，剩余部分无息返还乙方。</w:t>
      </w:r>
    </w:p>
    <w:p>
      <w:pPr>
        <w:pStyle w:val="4"/>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highlight w:val="none"/>
        </w:rPr>
      </w:pPr>
      <w:r>
        <w:rPr>
          <w:rFonts w:ascii="宋体" w:hAnsi="宋体" w:cs="宋体"/>
          <w:color w:val="000000"/>
          <w:highlight w:val="none"/>
        </w:rPr>
        <w:t>付款方式</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宋体" w:hAnsi="宋体" w:cs="宋体" w:eastAsiaTheme="minorEastAsia"/>
          <w:color w:val="000000"/>
          <w:highlight w:val="none"/>
          <w:lang w:val="en-US" w:eastAsia="zh-CN"/>
        </w:rPr>
      </w:pPr>
      <w:r>
        <w:rPr>
          <w:rFonts w:hint="eastAsia" w:ascii="宋体" w:hAnsi="宋体" w:cs="宋体"/>
          <w:color w:val="000000"/>
          <w:highlight w:val="none"/>
          <w:lang w:val="en-US" w:eastAsia="zh-CN"/>
        </w:rPr>
        <w:t>4.3.1  定金在本合同签订7日内一次性付清。</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宋体" w:hAnsi="宋体" w:cs="宋体" w:eastAsiaTheme="minorEastAsia"/>
          <w:color w:val="000000"/>
          <w:highlight w:val="none"/>
          <w:lang w:val="en-US" w:eastAsia="zh-CN"/>
        </w:rPr>
      </w:pPr>
      <w:r>
        <w:rPr>
          <w:rFonts w:hint="eastAsia" w:ascii="宋体" w:hAnsi="宋体" w:cs="宋体"/>
          <w:color w:val="000000"/>
          <w:highlight w:val="none"/>
          <w:lang w:val="en-US" w:eastAsia="zh-CN"/>
        </w:rPr>
        <w:t xml:space="preserve">4.3.2  </w:t>
      </w:r>
      <w:r>
        <w:rPr>
          <w:rFonts w:ascii="宋体" w:hAnsi="宋体" w:cs="宋体"/>
          <w:color w:val="000000"/>
          <w:highlight w:val="none"/>
        </w:rPr>
        <w:t>租金</w:t>
      </w:r>
      <w:r>
        <w:rPr>
          <w:rFonts w:hint="eastAsia" w:ascii="宋体" w:hAnsi="宋体" w:cs="宋体"/>
          <w:color w:val="000000"/>
          <w:highlight w:val="none"/>
          <w:lang w:val="en-US" w:eastAsia="zh-CN"/>
        </w:rPr>
        <w:t>前两年每季度一</w:t>
      </w:r>
      <w:r>
        <w:rPr>
          <w:rFonts w:ascii="宋体" w:hAnsi="宋体" w:cs="宋体"/>
          <w:color w:val="000000"/>
          <w:highlight w:val="none"/>
        </w:rPr>
        <w:t>付，</w:t>
      </w:r>
      <w:r>
        <w:rPr>
          <w:rFonts w:hint="eastAsia" w:ascii="宋体" w:hAnsi="宋体" w:cs="宋体"/>
          <w:color w:val="000000"/>
          <w:highlight w:val="none"/>
          <w:lang w:val="en-US" w:eastAsia="zh-CN"/>
        </w:rPr>
        <w:t>后续每半年一付。第一次支付时间为甲方向乙方正式交付房屋后7日内，后续每次租金支付时间均为已付租金到期后7日内。</w:t>
      </w:r>
    </w:p>
    <w:p>
      <w:pPr>
        <w:pStyle w:val="3"/>
        <w:keepNext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firstLine="562" w:firstLineChars="200"/>
        <w:textAlignment w:val="auto"/>
        <w:rPr>
          <w:rFonts w:ascii="宋体" w:hAnsi="宋体" w:cs="宋体"/>
          <w:color w:val="000000"/>
          <w:highlight w:val="none"/>
        </w:rPr>
      </w:pPr>
      <w:r>
        <w:rPr>
          <w:rFonts w:ascii="宋体" w:hAnsi="宋体" w:cs="宋体"/>
          <w:highlight w:val="none"/>
        </w:rPr>
        <w:t>发票</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highlight w:val="none"/>
        </w:rPr>
      </w:pPr>
      <w:r>
        <w:rPr>
          <w:rFonts w:hint="eastAsia" w:ascii="宋体" w:hAnsi="宋体" w:cs="宋体"/>
          <w:color w:val="000000"/>
          <w:highlight w:val="none"/>
          <w:lang w:val="en-US" w:eastAsia="zh-CN"/>
        </w:rPr>
        <w:t>甲</w:t>
      </w:r>
      <w:r>
        <w:rPr>
          <w:rFonts w:ascii="宋体" w:hAnsi="宋体" w:cs="宋体"/>
          <w:color w:val="000000"/>
          <w:highlight w:val="none"/>
        </w:rPr>
        <w:t>方应向</w:t>
      </w:r>
      <w:r>
        <w:rPr>
          <w:rFonts w:hint="eastAsia" w:ascii="宋体" w:hAnsi="宋体" w:cs="宋体"/>
          <w:color w:val="000000"/>
          <w:highlight w:val="none"/>
          <w:lang w:val="en-US" w:eastAsia="zh-CN"/>
        </w:rPr>
        <w:t>乙</w:t>
      </w:r>
      <w:r>
        <w:rPr>
          <w:rFonts w:ascii="宋体" w:hAnsi="宋体" w:cs="宋体"/>
          <w:color w:val="000000"/>
          <w:highlight w:val="none"/>
        </w:rPr>
        <w:t>方提供正规足额增值税专用发票；因此产生的税负由</w:t>
      </w:r>
      <w:r>
        <w:rPr>
          <w:rFonts w:hint="eastAsia" w:ascii="宋体" w:hAnsi="宋体" w:cs="宋体"/>
          <w:color w:val="000000"/>
          <w:highlight w:val="none"/>
          <w:lang w:val="en-US" w:eastAsia="zh-CN"/>
        </w:rPr>
        <w:t>甲</w:t>
      </w:r>
      <w:r>
        <w:rPr>
          <w:rFonts w:ascii="宋体" w:hAnsi="宋体" w:cs="宋体"/>
          <w:color w:val="000000"/>
          <w:highlight w:val="none"/>
        </w:rPr>
        <w:t>方自行承担。</w:t>
      </w:r>
      <w:r>
        <w:rPr>
          <w:rFonts w:hint="eastAsia" w:ascii="宋体" w:hAnsi="宋体" w:cs="宋体"/>
          <w:color w:val="000000"/>
          <w:highlight w:val="none"/>
          <w:lang w:val="en-US" w:eastAsia="zh-CN"/>
        </w:rPr>
        <w:t>乙方</w:t>
      </w:r>
      <w:r>
        <w:rPr>
          <w:rFonts w:ascii="宋体" w:hAnsi="宋体" w:cs="宋体"/>
          <w:color w:val="000000"/>
          <w:highlight w:val="none"/>
        </w:rPr>
        <w:t>发票信息要求如下：</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highlight w:val="none"/>
        </w:rPr>
      </w:pPr>
      <w:r>
        <w:rPr>
          <w:rFonts w:ascii="宋体" w:hAnsi="宋体" w:cs="宋体"/>
          <w:color w:val="000000"/>
          <w:highlight w:val="none"/>
        </w:rPr>
        <w:t>名称：</w:t>
      </w:r>
      <w:r>
        <w:rPr>
          <w:rFonts w:ascii="宋体" w:hAnsi="宋体" w:cs="宋体"/>
          <w:color w:val="000000"/>
          <w:highlight w:val="none"/>
          <w:u w:val="single"/>
        </w:rPr>
        <w:t>   </w:t>
      </w:r>
      <w:r>
        <w:rPr>
          <w:rFonts w:hint="eastAsia" w:ascii="宋体" w:hAnsi="宋体" w:cs="宋体"/>
          <w:color w:val="000000"/>
          <w:highlight w:val="none"/>
          <w:u w:val="single"/>
          <w:lang w:val="en-US" w:eastAsia="zh-CN"/>
        </w:rPr>
        <w:t xml:space="preserve">                 </w:t>
      </w:r>
      <w:r>
        <w:rPr>
          <w:rFonts w:ascii="宋体" w:hAnsi="宋体" w:cs="宋体"/>
          <w:color w:val="000000"/>
          <w:highlight w:val="none"/>
          <w:u w:val="single"/>
        </w:rPr>
        <w:t> </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highlight w:val="none"/>
        </w:rPr>
      </w:pPr>
      <w:r>
        <w:rPr>
          <w:rFonts w:ascii="宋体" w:hAnsi="宋体" w:cs="宋体"/>
          <w:color w:val="000000"/>
          <w:highlight w:val="none"/>
        </w:rPr>
        <w:t>纳税人识别号：</w:t>
      </w:r>
      <w:r>
        <w:rPr>
          <w:rFonts w:ascii="宋体" w:hAnsi="宋体" w:cs="宋体"/>
          <w:color w:val="000000"/>
          <w:highlight w:val="none"/>
          <w:u w:val="single"/>
        </w:rPr>
        <w:t>  </w:t>
      </w:r>
      <w:r>
        <w:rPr>
          <w:rFonts w:hint="eastAsia" w:ascii="宋体" w:hAnsi="宋体" w:cs="宋体"/>
          <w:color w:val="000000"/>
          <w:highlight w:val="none"/>
          <w:u w:val="single"/>
          <w:lang w:val="en-US" w:eastAsia="zh-CN"/>
        </w:rPr>
        <w:t xml:space="preserve">         </w:t>
      </w:r>
      <w:r>
        <w:rPr>
          <w:rFonts w:ascii="宋体" w:hAnsi="宋体" w:cs="宋体"/>
          <w:color w:val="000000"/>
          <w:highlight w:val="none"/>
          <w:u w:val="single"/>
        </w:rPr>
        <w:t>  </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highlight w:val="none"/>
        </w:rPr>
      </w:pPr>
      <w:r>
        <w:rPr>
          <w:rFonts w:ascii="宋体" w:hAnsi="宋体" w:cs="宋体"/>
          <w:color w:val="000000"/>
          <w:highlight w:val="none"/>
        </w:rPr>
        <w:t>地址、电话：</w:t>
      </w:r>
      <w:r>
        <w:rPr>
          <w:rFonts w:ascii="宋体" w:hAnsi="宋体" w:cs="宋体"/>
          <w:color w:val="000000"/>
          <w:highlight w:val="none"/>
          <w:u w:val="single"/>
        </w:rPr>
        <w:t>   </w:t>
      </w:r>
      <w:r>
        <w:rPr>
          <w:rFonts w:hint="eastAsia" w:ascii="宋体" w:hAnsi="宋体" w:cs="宋体"/>
          <w:color w:val="000000"/>
          <w:highlight w:val="none"/>
          <w:u w:val="single"/>
          <w:lang w:val="en-US" w:eastAsia="zh-CN"/>
        </w:rPr>
        <w:t xml:space="preserve">           </w:t>
      </w:r>
      <w:r>
        <w:rPr>
          <w:rFonts w:ascii="宋体" w:hAnsi="宋体" w:cs="宋体"/>
          <w:color w:val="000000"/>
          <w:highlight w:val="none"/>
          <w:u w:val="single"/>
        </w:rPr>
        <w:t> </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highlight w:val="none"/>
        </w:rPr>
      </w:pPr>
      <w:r>
        <w:rPr>
          <w:rFonts w:ascii="宋体" w:hAnsi="宋体" w:cs="宋体"/>
          <w:color w:val="000000"/>
          <w:highlight w:val="none"/>
        </w:rPr>
        <w:t>开户行及账号：</w:t>
      </w:r>
      <w:r>
        <w:rPr>
          <w:rFonts w:ascii="宋体" w:hAnsi="宋体" w:cs="宋体"/>
          <w:color w:val="000000"/>
          <w:highlight w:val="none"/>
          <w:u w:val="single"/>
        </w:rPr>
        <w:t>  </w:t>
      </w:r>
      <w:r>
        <w:rPr>
          <w:rFonts w:hint="eastAsia" w:ascii="宋体" w:hAnsi="宋体" w:cs="宋体"/>
          <w:color w:val="000000"/>
          <w:highlight w:val="none"/>
          <w:u w:val="single"/>
          <w:lang w:val="en-US" w:eastAsia="zh-CN"/>
        </w:rPr>
        <w:t xml:space="preserve">         </w:t>
      </w:r>
      <w:r>
        <w:rPr>
          <w:rFonts w:ascii="宋体" w:hAnsi="宋体" w:cs="宋体"/>
          <w:color w:val="000000"/>
          <w:highlight w:val="none"/>
          <w:u w:val="single"/>
        </w:rPr>
        <w:t>  </w:t>
      </w:r>
    </w:p>
    <w:p>
      <w:pPr>
        <w:pStyle w:val="3"/>
        <w:keepNext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firstLine="562" w:firstLineChars="200"/>
        <w:textAlignment w:val="auto"/>
        <w:rPr>
          <w:rFonts w:ascii="宋体" w:hAnsi="宋体" w:cs="宋体"/>
          <w:color w:val="000000"/>
          <w:highlight w:val="none"/>
        </w:rPr>
      </w:pPr>
      <w:r>
        <w:rPr>
          <w:rFonts w:hint="eastAsia" w:ascii="宋体" w:hAnsi="宋体" w:cs="宋体"/>
          <w:highlight w:val="none"/>
          <w:lang w:val="en-US" w:eastAsia="zh-CN"/>
        </w:rPr>
        <w:t>甲</w:t>
      </w:r>
      <w:r>
        <w:rPr>
          <w:rFonts w:ascii="宋体" w:hAnsi="宋体" w:cs="宋体"/>
          <w:highlight w:val="none"/>
        </w:rPr>
        <w:t>方指定收款账号</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highlight w:val="none"/>
        </w:rPr>
      </w:pPr>
      <w:r>
        <w:rPr>
          <w:rFonts w:ascii="宋体" w:hAnsi="宋体" w:cs="宋体"/>
          <w:color w:val="000000"/>
          <w:highlight w:val="none"/>
        </w:rPr>
        <w:t>户名：</w:t>
      </w:r>
      <w:r>
        <w:rPr>
          <w:rFonts w:ascii="宋体" w:hAnsi="宋体" w:cs="宋体"/>
          <w:color w:val="000000"/>
          <w:highlight w:val="none"/>
          <w:u w:val="single"/>
        </w:rPr>
        <w:t> </w:t>
      </w:r>
      <w:r>
        <w:rPr>
          <w:rFonts w:hint="eastAsia" w:ascii="宋体" w:hAnsi="宋体" w:cs="宋体"/>
          <w:color w:val="000000"/>
          <w:highlight w:val="none"/>
          <w:u w:val="single"/>
          <w:lang w:val="en-US" w:eastAsia="zh-CN"/>
        </w:rPr>
        <w:t xml:space="preserve">                     </w:t>
      </w:r>
      <w:r>
        <w:rPr>
          <w:rFonts w:ascii="宋体" w:hAnsi="宋体" w:cs="宋体"/>
          <w:color w:val="000000"/>
          <w:highlight w:val="none"/>
          <w:u w:val="single"/>
        </w:rPr>
        <w:t> </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highlight w:val="none"/>
        </w:rPr>
      </w:pPr>
      <w:r>
        <w:rPr>
          <w:rFonts w:ascii="宋体" w:hAnsi="宋体" w:cs="宋体"/>
          <w:color w:val="000000"/>
          <w:highlight w:val="none"/>
        </w:rPr>
        <w:t>账号：</w:t>
      </w:r>
      <w:r>
        <w:rPr>
          <w:rFonts w:ascii="宋体" w:hAnsi="宋体" w:cs="宋体"/>
          <w:color w:val="000000"/>
          <w:highlight w:val="none"/>
          <w:u w:val="single"/>
        </w:rPr>
        <w:t> </w:t>
      </w:r>
      <w:r>
        <w:rPr>
          <w:rFonts w:hint="eastAsia" w:ascii="宋体" w:hAnsi="宋体" w:cs="宋体"/>
          <w:color w:val="000000"/>
          <w:highlight w:val="none"/>
          <w:u w:val="single"/>
          <w:lang w:val="en-US" w:eastAsia="zh-CN"/>
        </w:rPr>
        <w:t xml:space="preserve">                     </w:t>
      </w:r>
      <w:r>
        <w:rPr>
          <w:rFonts w:ascii="宋体" w:hAnsi="宋体" w:cs="宋体"/>
          <w:color w:val="000000"/>
          <w:highlight w:val="none"/>
          <w:u w:val="single"/>
        </w:rPr>
        <w:t> </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highlight w:val="none"/>
        </w:rPr>
      </w:pPr>
      <w:r>
        <w:rPr>
          <w:rFonts w:ascii="宋体" w:hAnsi="宋体" w:cs="宋体"/>
          <w:color w:val="000000"/>
          <w:highlight w:val="none"/>
        </w:rPr>
        <w:t>开户行：</w:t>
      </w:r>
      <w:r>
        <w:rPr>
          <w:rFonts w:ascii="宋体" w:hAnsi="宋体" w:cs="宋体"/>
          <w:color w:val="000000"/>
          <w:highlight w:val="none"/>
          <w:u w:val="single"/>
        </w:rPr>
        <w:t> </w:t>
      </w:r>
      <w:r>
        <w:rPr>
          <w:rFonts w:hint="eastAsia" w:ascii="宋体" w:hAnsi="宋体" w:cs="宋体"/>
          <w:color w:val="000000"/>
          <w:highlight w:val="none"/>
          <w:u w:val="single"/>
          <w:lang w:val="en-US" w:eastAsia="zh-CN"/>
        </w:rPr>
        <w:t xml:space="preserve">                   </w:t>
      </w:r>
      <w:r>
        <w:rPr>
          <w:rFonts w:ascii="宋体" w:hAnsi="宋体" w:cs="宋体"/>
          <w:color w:val="000000"/>
          <w:highlight w:val="none"/>
          <w:u w:val="single"/>
        </w:rPr>
        <w:t> </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highlight w:val="none"/>
        </w:rPr>
      </w:pPr>
      <w:r>
        <w:rPr>
          <w:rFonts w:hint="eastAsia" w:ascii="宋体" w:hAnsi="宋体" w:cs="宋体"/>
          <w:color w:val="000000"/>
          <w:highlight w:val="none"/>
          <w:lang w:val="en-US" w:eastAsia="zh-CN"/>
        </w:rPr>
        <w:t>甲</w:t>
      </w:r>
      <w:r>
        <w:rPr>
          <w:rFonts w:ascii="宋体" w:hAnsi="宋体" w:cs="宋体"/>
          <w:color w:val="000000"/>
          <w:highlight w:val="none"/>
        </w:rPr>
        <w:t>方未授权任何员工、第三方收款；付款方未向指定账号付款导致损失的，</w:t>
      </w:r>
      <w:r>
        <w:rPr>
          <w:rFonts w:hint="eastAsia" w:ascii="宋体" w:hAnsi="宋体" w:cs="宋体"/>
          <w:color w:val="000000"/>
          <w:highlight w:val="none"/>
          <w:lang w:val="en-US" w:eastAsia="zh-CN"/>
        </w:rPr>
        <w:t>甲</w:t>
      </w:r>
      <w:r>
        <w:rPr>
          <w:rFonts w:ascii="宋体" w:hAnsi="宋体" w:cs="宋体"/>
          <w:color w:val="000000"/>
          <w:highlight w:val="none"/>
        </w:rPr>
        <w:t>方不承担任何责任。</w:t>
      </w:r>
    </w:p>
    <w:p>
      <w:pPr>
        <w:pStyle w:val="3"/>
        <w:keepNext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firstLine="562" w:firstLineChars="200"/>
        <w:textAlignment w:val="auto"/>
        <w:rPr>
          <w:rFonts w:ascii="宋体" w:hAnsi="宋体" w:cs="宋体"/>
          <w:color w:val="000000"/>
          <w:highlight w:val="none"/>
        </w:rPr>
      </w:pPr>
      <w:r>
        <w:rPr>
          <w:rFonts w:ascii="宋体" w:hAnsi="宋体" w:cs="宋体"/>
          <w:b/>
          <w:highlight w:val="none"/>
        </w:rPr>
        <w:t>其他费用</w:t>
      </w:r>
    </w:p>
    <w:p>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highlight w:val="none"/>
        </w:rPr>
      </w:pPr>
      <w:r>
        <w:rPr>
          <w:rFonts w:ascii="宋体" w:hAnsi="宋体" w:cs="宋体"/>
          <w:color w:val="000000"/>
          <w:highlight w:val="none"/>
        </w:rPr>
        <w:t>除非本合同另有约定或</w:t>
      </w:r>
      <w:r>
        <w:rPr>
          <w:rFonts w:hint="eastAsia" w:ascii="宋体" w:hAnsi="宋体" w:cs="宋体"/>
          <w:color w:val="000000"/>
          <w:highlight w:val="none"/>
          <w:lang w:val="en-US" w:eastAsia="zh-CN"/>
        </w:rPr>
        <w:t>甲</w:t>
      </w:r>
      <w:r>
        <w:rPr>
          <w:rFonts w:ascii="宋体" w:hAnsi="宋体" w:cs="宋体"/>
          <w:color w:val="000000"/>
          <w:highlight w:val="none"/>
        </w:rPr>
        <w:t>方同意，租赁期限内因</w:t>
      </w:r>
      <w:r>
        <w:rPr>
          <w:rFonts w:hint="eastAsia" w:ascii="宋体" w:hAnsi="宋体" w:cs="宋体"/>
          <w:color w:val="000000"/>
          <w:highlight w:val="none"/>
          <w:lang w:val="en-US" w:eastAsia="zh-CN"/>
        </w:rPr>
        <w:t>乙</w:t>
      </w:r>
      <w:r>
        <w:rPr>
          <w:rFonts w:ascii="宋体" w:hAnsi="宋体" w:cs="宋体"/>
          <w:color w:val="000000"/>
          <w:highlight w:val="none"/>
        </w:rPr>
        <w:t>方使用租赁房屋而发生的费用由</w:t>
      </w:r>
      <w:r>
        <w:rPr>
          <w:rFonts w:hint="eastAsia" w:ascii="宋体" w:hAnsi="宋体" w:cs="宋体"/>
          <w:color w:val="000000"/>
          <w:highlight w:val="none"/>
          <w:lang w:val="en-US" w:eastAsia="zh-CN"/>
        </w:rPr>
        <w:t>乙</w:t>
      </w:r>
      <w:r>
        <w:rPr>
          <w:rFonts w:ascii="宋体" w:hAnsi="宋体" w:cs="宋体"/>
          <w:color w:val="000000"/>
          <w:highlight w:val="none"/>
        </w:rPr>
        <w:t>方自行承担，包括但不限于：供暖费、空调费、水电燃气费用、</w:t>
      </w:r>
      <w:r>
        <w:rPr>
          <w:rFonts w:hint="eastAsia" w:ascii="宋体" w:hAnsi="宋体" w:cs="宋体"/>
          <w:color w:val="000000"/>
          <w:highlight w:val="none"/>
          <w:lang w:val="en-US" w:eastAsia="zh-CN"/>
        </w:rPr>
        <w:t>通信费、</w:t>
      </w:r>
      <w:r>
        <w:rPr>
          <w:rFonts w:ascii="宋体" w:hAnsi="宋体" w:cs="宋体"/>
          <w:color w:val="000000"/>
          <w:highlight w:val="none"/>
        </w:rPr>
        <w:t>上网费用等。</w:t>
      </w:r>
    </w:p>
    <w:p>
      <w:pPr>
        <w:pStyle w:val="3"/>
        <w:keepNext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firstLine="562" w:firstLineChars="200"/>
        <w:textAlignment w:val="auto"/>
        <w:rPr>
          <w:rFonts w:ascii="宋体" w:hAnsi="宋体" w:cs="宋体"/>
          <w:color w:val="000000"/>
          <w:highlight w:val="none"/>
        </w:rPr>
      </w:pPr>
      <w:r>
        <w:rPr>
          <w:rFonts w:hint="eastAsia" w:ascii="宋体" w:hAnsi="宋体" w:cs="宋体"/>
          <w:highlight w:val="none"/>
          <w:lang w:val="en-US" w:eastAsia="zh-CN"/>
        </w:rPr>
        <w:t>甲方的权利义务</w:t>
      </w:r>
    </w:p>
    <w:p>
      <w:pPr>
        <w:pStyle w:val="4"/>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000000"/>
          <w:sz w:val="24"/>
          <w:szCs w:val="24"/>
          <w:highlight w:val="none"/>
        </w:rPr>
      </w:pPr>
      <w:r>
        <w:rPr>
          <w:rFonts w:hint="default" w:ascii="Times New Roman" w:hAnsi="Times New Roman" w:eastAsia="Times New Roman"/>
          <w:sz w:val="24"/>
          <w:szCs w:val="24"/>
          <w:highlight w:val="none"/>
          <w:lang w:val="zh-CN"/>
        </w:rPr>
        <w:t>甲方收到</w:t>
      </w:r>
      <w:r>
        <w:rPr>
          <w:rFonts w:hint="eastAsia" w:eastAsia="宋体"/>
          <w:sz w:val="24"/>
          <w:szCs w:val="24"/>
          <w:highlight w:val="none"/>
          <w:lang w:val="en-US" w:eastAsia="zh-CN"/>
        </w:rPr>
        <w:t>定</w:t>
      </w:r>
      <w:r>
        <w:rPr>
          <w:rFonts w:hint="default" w:ascii="Times New Roman" w:hAnsi="Times New Roman" w:eastAsia="Times New Roman"/>
          <w:sz w:val="24"/>
          <w:szCs w:val="24"/>
          <w:highlight w:val="none"/>
          <w:lang w:val="zh-CN"/>
        </w:rPr>
        <w:t>金后根据实际验收情况将</w:t>
      </w:r>
      <w:r>
        <w:rPr>
          <w:rFonts w:hint="eastAsia" w:eastAsia="宋体"/>
          <w:sz w:val="24"/>
          <w:szCs w:val="24"/>
          <w:highlight w:val="none"/>
          <w:lang w:val="en-US" w:eastAsia="zh-CN"/>
        </w:rPr>
        <w:t>房屋</w:t>
      </w:r>
      <w:r>
        <w:rPr>
          <w:rFonts w:hint="default" w:ascii="Times New Roman" w:hAnsi="Times New Roman" w:eastAsia="Times New Roman"/>
          <w:sz w:val="24"/>
          <w:szCs w:val="24"/>
          <w:highlight w:val="none"/>
          <w:lang w:val="zh-CN"/>
        </w:rPr>
        <w:t>交付乙方使用。双方对</w:t>
      </w:r>
      <w:r>
        <w:rPr>
          <w:rFonts w:hint="eastAsia" w:eastAsia="宋体"/>
          <w:sz w:val="24"/>
          <w:szCs w:val="24"/>
          <w:highlight w:val="none"/>
          <w:lang w:val="en-US" w:eastAsia="zh-CN"/>
        </w:rPr>
        <w:t>房屋</w:t>
      </w:r>
      <w:r>
        <w:rPr>
          <w:rFonts w:hint="default" w:ascii="Times New Roman" w:hAnsi="Times New Roman" w:eastAsia="Times New Roman"/>
          <w:sz w:val="24"/>
          <w:szCs w:val="24"/>
          <w:highlight w:val="none"/>
          <w:lang w:val="zh-CN"/>
        </w:rPr>
        <w:t>具体情况验收，形成《租赁</w:t>
      </w:r>
      <w:r>
        <w:rPr>
          <w:rFonts w:hint="eastAsia" w:eastAsia="宋体"/>
          <w:sz w:val="24"/>
          <w:szCs w:val="24"/>
          <w:highlight w:val="none"/>
          <w:lang w:val="en-US" w:eastAsia="zh-CN"/>
        </w:rPr>
        <w:t>房屋</w:t>
      </w:r>
      <w:r>
        <w:rPr>
          <w:rFonts w:hint="default" w:ascii="Times New Roman" w:hAnsi="Times New Roman" w:eastAsia="Times New Roman"/>
          <w:sz w:val="24"/>
          <w:szCs w:val="24"/>
          <w:highlight w:val="none"/>
          <w:lang w:val="zh-CN"/>
        </w:rPr>
        <w:t>移交清单》，由双方签字盖章确认后，视为交付完成。《租赁</w:t>
      </w:r>
      <w:r>
        <w:rPr>
          <w:rFonts w:hint="eastAsia" w:eastAsia="宋体"/>
          <w:sz w:val="24"/>
          <w:szCs w:val="24"/>
          <w:highlight w:val="none"/>
          <w:lang w:val="en-US" w:eastAsia="zh-CN"/>
        </w:rPr>
        <w:t>房屋</w:t>
      </w:r>
      <w:r>
        <w:rPr>
          <w:rFonts w:hint="default" w:ascii="Times New Roman" w:hAnsi="Times New Roman" w:eastAsia="Times New Roman"/>
          <w:sz w:val="24"/>
          <w:szCs w:val="24"/>
          <w:highlight w:val="none"/>
          <w:lang w:val="zh-CN"/>
        </w:rPr>
        <w:t>移交清单》作为本合同附件。</w:t>
      </w:r>
    </w:p>
    <w:p>
      <w:pPr>
        <w:pStyle w:val="4"/>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kern w:val="0"/>
          <w:sz w:val="24"/>
          <w:szCs w:val="24"/>
          <w:highlight w:val="none"/>
          <w:lang w:val="en-US" w:eastAsia="zh-CN" w:bidi="ar"/>
        </w:rPr>
        <w:t>本合同签订之日30日内，甲方应当将出租房屋的产权证书原件复印件或国资监管部门批复文件、甲方与产权相关所有人签署的租赁合同（副本或与原件一致的复印件）交由乙方核对。</w:t>
      </w:r>
    </w:p>
    <w:p>
      <w:pPr>
        <w:pStyle w:val="4"/>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highlight w:val="none"/>
        </w:rPr>
      </w:pPr>
      <w:r>
        <w:rPr>
          <w:rFonts w:hint="eastAsia" w:ascii="宋体" w:hAnsi="宋体" w:eastAsia="宋体" w:cs="宋体"/>
          <w:kern w:val="0"/>
          <w:sz w:val="24"/>
          <w:szCs w:val="24"/>
          <w:highlight w:val="none"/>
          <w:lang w:val="en-US" w:eastAsia="zh-CN" w:bidi="ar"/>
        </w:rPr>
        <w:t>本合同生效后，若发生与甲方保证与承若不一致的，租期应当顺延，甲方应当积极协调，确保出租房屋与其保证与承诺一致。</w:t>
      </w:r>
    </w:p>
    <w:p>
      <w:pPr>
        <w:pStyle w:val="4"/>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highlight w:val="none"/>
        </w:rPr>
      </w:pPr>
      <w:r>
        <w:rPr>
          <w:rFonts w:hint="default" w:ascii="Times New Roman" w:hAnsi="Times New Roman" w:eastAsia="Times New Roman"/>
          <w:sz w:val="24"/>
          <w:szCs w:val="24"/>
          <w:highlight w:val="none"/>
          <w:lang w:val="zh-CN"/>
        </w:rPr>
        <w:t>租赁期满或合同依法解除、终止时，甲方有权按约定收回</w:t>
      </w:r>
      <w:r>
        <w:rPr>
          <w:rFonts w:hint="eastAsia" w:eastAsia="宋体"/>
          <w:sz w:val="24"/>
          <w:szCs w:val="24"/>
          <w:highlight w:val="none"/>
          <w:lang w:val="en-US" w:eastAsia="zh-CN"/>
        </w:rPr>
        <w:t>房屋</w:t>
      </w:r>
      <w:r>
        <w:rPr>
          <w:rFonts w:hint="default" w:ascii="Times New Roman" w:hAnsi="Times New Roman" w:eastAsia="Times New Roman"/>
          <w:sz w:val="24"/>
          <w:szCs w:val="24"/>
          <w:highlight w:val="none"/>
          <w:lang w:val="zh-CN"/>
        </w:rPr>
        <w:t>，乙方应按照甲方要求如期交还。</w:t>
      </w:r>
    </w:p>
    <w:p>
      <w:pPr>
        <w:pStyle w:val="4"/>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highlight w:val="none"/>
        </w:rPr>
      </w:pPr>
      <w:r>
        <w:rPr>
          <w:rFonts w:hint="default" w:ascii="Times New Roman" w:hAnsi="Times New Roman" w:eastAsia="Times New Roman"/>
          <w:sz w:val="24"/>
          <w:szCs w:val="24"/>
          <w:highlight w:val="none"/>
          <w:lang w:val="zh-CN"/>
        </w:rPr>
        <w:t>乙方</w:t>
      </w:r>
      <w:r>
        <w:rPr>
          <w:rFonts w:hint="eastAsia" w:eastAsia="宋体"/>
          <w:sz w:val="24"/>
          <w:szCs w:val="24"/>
          <w:highlight w:val="none"/>
          <w:lang w:val="en-US" w:eastAsia="zh-CN"/>
        </w:rPr>
        <w:t>接收房屋后</w:t>
      </w:r>
      <w:r>
        <w:rPr>
          <w:rFonts w:hint="default" w:ascii="Times New Roman" w:hAnsi="Times New Roman" w:eastAsia="Times New Roman"/>
          <w:sz w:val="24"/>
          <w:szCs w:val="24"/>
          <w:highlight w:val="none"/>
          <w:lang w:val="zh-CN"/>
        </w:rPr>
        <w:t>对</w:t>
      </w:r>
      <w:r>
        <w:rPr>
          <w:rFonts w:hint="eastAsia" w:eastAsia="宋体"/>
          <w:sz w:val="24"/>
          <w:szCs w:val="24"/>
          <w:highlight w:val="none"/>
          <w:lang w:val="en-US" w:eastAsia="zh-CN"/>
        </w:rPr>
        <w:t>其</w:t>
      </w:r>
      <w:r>
        <w:rPr>
          <w:rFonts w:hint="default" w:ascii="Times New Roman" w:hAnsi="Times New Roman" w:eastAsia="Times New Roman"/>
          <w:sz w:val="24"/>
          <w:szCs w:val="24"/>
          <w:highlight w:val="none"/>
          <w:lang w:val="zh-CN"/>
        </w:rPr>
        <w:t>进行装修等费用与甲方无关，本协议租赁期</w:t>
      </w:r>
      <w:r>
        <w:rPr>
          <w:rFonts w:hint="eastAsia" w:eastAsia="宋体"/>
          <w:sz w:val="24"/>
          <w:szCs w:val="24"/>
          <w:highlight w:val="none"/>
          <w:lang w:val="en-US" w:eastAsia="zh-CN"/>
        </w:rPr>
        <w:t>届满后，</w:t>
      </w:r>
      <w:r>
        <w:rPr>
          <w:rFonts w:hint="default" w:ascii="Times New Roman" w:hAnsi="Times New Roman" w:eastAsia="Times New Roman"/>
          <w:sz w:val="24"/>
          <w:szCs w:val="24"/>
          <w:highlight w:val="none"/>
          <w:lang w:val="zh-CN"/>
        </w:rPr>
        <w:t>甲方收回</w:t>
      </w:r>
      <w:r>
        <w:rPr>
          <w:rFonts w:hint="eastAsia" w:eastAsia="宋体"/>
          <w:sz w:val="24"/>
          <w:szCs w:val="24"/>
          <w:highlight w:val="none"/>
          <w:lang w:val="en-US" w:eastAsia="zh-CN"/>
        </w:rPr>
        <w:t>房屋</w:t>
      </w:r>
      <w:r>
        <w:rPr>
          <w:rFonts w:hint="default" w:ascii="Times New Roman" w:hAnsi="Times New Roman" w:eastAsia="Times New Roman"/>
          <w:sz w:val="24"/>
          <w:szCs w:val="24"/>
          <w:highlight w:val="none"/>
          <w:lang w:val="zh-CN"/>
        </w:rPr>
        <w:t>时，乙方除可以移除部分自行处理外，其它形成附合的装饰装修按现状交付给甲方，甲方不支付装修等相关费用。</w:t>
      </w:r>
    </w:p>
    <w:p>
      <w:pPr>
        <w:pStyle w:val="4"/>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highlight w:val="none"/>
        </w:rPr>
      </w:pPr>
      <w:r>
        <w:rPr>
          <w:rFonts w:hint="default" w:ascii="Times New Roman" w:hAnsi="Times New Roman" w:eastAsia="Times New Roman"/>
          <w:sz w:val="24"/>
          <w:szCs w:val="24"/>
          <w:highlight w:val="none"/>
          <w:lang w:val="zh-CN"/>
        </w:rPr>
        <w:t>在装饰装修、运营期间乙方需到相关部门办理相关手续时，甲方将予以配合</w:t>
      </w:r>
      <w:r>
        <w:rPr>
          <w:rFonts w:hint="eastAsia" w:eastAsia="宋体"/>
          <w:sz w:val="24"/>
          <w:szCs w:val="24"/>
          <w:highlight w:val="none"/>
          <w:lang w:val="en-US" w:eastAsia="zh-CN"/>
        </w:rPr>
        <w:t>和</w:t>
      </w:r>
      <w:r>
        <w:rPr>
          <w:rFonts w:hint="default" w:ascii="Times New Roman" w:hAnsi="Times New Roman" w:eastAsia="Times New Roman"/>
          <w:sz w:val="24"/>
          <w:szCs w:val="24"/>
          <w:highlight w:val="none"/>
          <w:lang w:val="zh-CN"/>
        </w:rPr>
        <w:t>协助。</w:t>
      </w:r>
    </w:p>
    <w:p>
      <w:pPr>
        <w:pStyle w:val="3"/>
        <w:keepNext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firstLine="562" w:firstLineChars="200"/>
        <w:textAlignment w:val="auto"/>
        <w:rPr>
          <w:rFonts w:ascii="宋体" w:hAnsi="宋体" w:cs="宋体"/>
          <w:color w:val="000000"/>
          <w:highlight w:val="none"/>
        </w:rPr>
      </w:pPr>
      <w:r>
        <w:rPr>
          <w:rFonts w:hint="eastAsia" w:ascii="宋体" w:hAnsi="宋体" w:cs="宋体"/>
          <w:highlight w:val="none"/>
          <w:lang w:val="en-US" w:eastAsia="zh-CN"/>
        </w:rPr>
        <w:t>乙方的权利义务</w:t>
      </w:r>
    </w:p>
    <w:p>
      <w:pPr>
        <w:spacing w:beforeLines="0" w:afterLines="0" w:line="400" w:lineRule="exact"/>
        <w:ind w:firstLine="480" w:firstLineChars="200"/>
        <w:rPr>
          <w:rFonts w:hint="default" w:ascii="Times New Roman" w:hAnsi="Times New Roman" w:eastAsia="Times New Roman"/>
          <w:sz w:val="24"/>
          <w:szCs w:val="24"/>
          <w:highlight w:val="none"/>
          <w:lang w:val="zh-CN"/>
        </w:rPr>
      </w:pPr>
      <w:r>
        <w:rPr>
          <w:rFonts w:hint="eastAsia" w:eastAsia="宋体"/>
          <w:sz w:val="24"/>
          <w:szCs w:val="24"/>
          <w:highlight w:val="none"/>
          <w:lang w:val="en-US" w:eastAsia="zh-CN"/>
        </w:rPr>
        <w:t xml:space="preserve">9.1.    </w:t>
      </w:r>
      <w:r>
        <w:rPr>
          <w:rFonts w:hint="default" w:ascii="Times New Roman" w:hAnsi="Times New Roman" w:eastAsia="Times New Roman"/>
          <w:sz w:val="24"/>
          <w:szCs w:val="24"/>
          <w:highlight w:val="none"/>
          <w:lang w:val="zh-CN"/>
        </w:rPr>
        <w:t>乙方在承租期内应合法及按约定使用</w:t>
      </w:r>
      <w:r>
        <w:rPr>
          <w:rFonts w:hint="eastAsia" w:eastAsia="宋体"/>
          <w:sz w:val="24"/>
          <w:szCs w:val="24"/>
          <w:highlight w:val="none"/>
          <w:lang w:val="en-US" w:eastAsia="zh-CN"/>
        </w:rPr>
        <w:t>房屋</w:t>
      </w:r>
      <w:r>
        <w:rPr>
          <w:rFonts w:hint="default" w:ascii="Times New Roman" w:hAnsi="Times New Roman" w:eastAsia="Times New Roman"/>
          <w:sz w:val="24"/>
          <w:szCs w:val="24"/>
          <w:highlight w:val="none"/>
          <w:lang w:val="zh-CN"/>
        </w:rPr>
        <w:t>。</w:t>
      </w:r>
    </w:p>
    <w:p>
      <w:pPr>
        <w:spacing w:beforeLines="0" w:afterLines="0" w:line="400" w:lineRule="exact"/>
        <w:ind w:firstLine="480" w:firstLineChars="200"/>
        <w:rPr>
          <w:rFonts w:hint="default" w:ascii="Times New Roman" w:hAnsi="Times New Roman" w:eastAsia="Times New Roman"/>
          <w:sz w:val="24"/>
          <w:szCs w:val="24"/>
          <w:highlight w:val="none"/>
          <w:lang w:val="zh-CN"/>
        </w:rPr>
      </w:pPr>
      <w:r>
        <w:rPr>
          <w:rFonts w:hint="eastAsia" w:eastAsia="宋体"/>
          <w:sz w:val="24"/>
          <w:szCs w:val="24"/>
          <w:highlight w:val="none"/>
          <w:lang w:val="en-US" w:eastAsia="zh-CN"/>
        </w:rPr>
        <w:t xml:space="preserve">9.2.    </w:t>
      </w:r>
      <w:r>
        <w:rPr>
          <w:rFonts w:hint="default" w:ascii="Times New Roman" w:hAnsi="Times New Roman" w:eastAsia="Times New Roman"/>
          <w:sz w:val="24"/>
          <w:szCs w:val="24"/>
          <w:highlight w:val="none"/>
          <w:lang w:val="zh-CN"/>
        </w:rPr>
        <w:t>乙方提供的改造和装修方案应当符合消防、城管等相关部门的规定，并应书面报呈相关单位（部门）批准。在装修施工中应严格遵守相关部门的要求，不得改变</w:t>
      </w:r>
      <w:r>
        <w:rPr>
          <w:rFonts w:hint="eastAsia" w:eastAsia="宋体"/>
          <w:sz w:val="24"/>
          <w:szCs w:val="24"/>
          <w:highlight w:val="none"/>
          <w:lang w:val="en-US" w:eastAsia="zh-CN"/>
        </w:rPr>
        <w:t>房屋</w:t>
      </w:r>
      <w:r>
        <w:rPr>
          <w:rFonts w:hint="default" w:ascii="Times New Roman" w:hAnsi="Times New Roman" w:eastAsia="Times New Roman"/>
          <w:sz w:val="24"/>
          <w:szCs w:val="24"/>
          <w:highlight w:val="none"/>
          <w:lang w:val="zh-CN"/>
        </w:rPr>
        <w:t>主体结构。</w:t>
      </w:r>
    </w:p>
    <w:p>
      <w:pPr>
        <w:spacing w:beforeLines="0" w:afterLines="0" w:line="400" w:lineRule="exact"/>
        <w:ind w:firstLine="480" w:firstLineChars="200"/>
        <w:rPr>
          <w:rFonts w:hint="default" w:ascii="Times New Roman" w:hAnsi="Times New Roman" w:eastAsia="Times New Roman"/>
          <w:sz w:val="24"/>
          <w:szCs w:val="24"/>
          <w:highlight w:val="none"/>
          <w:lang w:val="zh-CN"/>
        </w:rPr>
      </w:pPr>
      <w:r>
        <w:rPr>
          <w:rFonts w:hint="eastAsia" w:eastAsia="宋体"/>
          <w:sz w:val="24"/>
          <w:szCs w:val="24"/>
          <w:highlight w:val="none"/>
          <w:lang w:val="en-US" w:eastAsia="zh-CN"/>
        </w:rPr>
        <w:t xml:space="preserve">9.3.    </w:t>
      </w:r>
      <w:r>
        <w:rPr>
          <w:rFonts w:hint="default" w:ascii="Times New Roman" w:hAnsi="Times New Roman" w:eastAsia="Times New Roman"/>
          <w:sz w:val="24"/>
          <w:szCs w:val="24"/>
          <w:highlight w:val="none"/>
          <w:lang w:val="zh-CN"/>
        </w:rPr>
        <w:t>乙方的经营行为应自觉接受政府各职能部门的监管，不得利用上述</w:t>
      </w:r>
      <w:r>
        <w:rPr>
          <w:rFonts w:hint="eastAsia" w:eastAsia="宋体"/>
          <w:sz w:val="24"/>
          <w:szCs w:val="24"/>
          <w:highlight w:val="none"/>
          <w:lang w:val="en-US" w:eastAsia="zh-CN"/>
        </w:rPr>
        <w:t>房屋</w:t>
      </w:r>
      <w:r>
        <w:rPr>
          <w:rFonts w:hint="default" w:ascii="Times New Roman" w:hAnsi="Times New Roman" w:eastAsia="Times New Roman"/>
          <w:sz w:val="24"/>
          <w:szCs w:val="24"/>
          <w:highlight w:val="none"/>
          <w:lang w:val="zh-CN"/>
        </w:rPr>
        <w:t>从事非法经营及任何违法犯罪活动。</w:t>
      </w:r>
    </w:p>
    <w:p>
      <w:pPr>
        <w:spacing w:beforeLines="0" w:afterLines="0" w:line="400" w:lineRule="exact"/>
        <w:ind w:firstLine="480" w:firstLineChars="200"/>
        <w:rPr>
          <w:rFonts w:hint="default" w:ascii="Times New Roman" w:hAnsi="Times New Roman" w:eastAsia="Times New Roman"/>
          <w:sz w:val="24"/>
          <w:szCs w:val="24"/>
          <w:highlight w:val="none"/>
          <w:lang w:val="zh-CN"/>
        </w:rPr>
      </w:pPr>
      <w:r>
        <w:rPr>
          <w:rFonts w:hint="eastAsia" w:eastAsia="宋体"/>
          <w:sz w:val="24"/>
          <w:szCs w:val="24"/>
          <w:highlight w:val="none"/>
          <w:lang w:val="en-US" w:eastAsia="zh-CN"/>
        </w:rPr>
        <w:t xml:space="preserve">9.4.    </w:t>
      </w:r>
      <w:r>
        <w:rPr>
          <w:rFonts w:hint="default" w:ascii="Times New Roman" w:hAnsi="Times New Roman" w:eastAsia="Times New Roman"/>
          <w:sz w:val="24"/>
          <w:szCs w:val="24"/>
          <w:highlight w:val="none"/>
          <w:lang w:val="zh-CN"/>
        </w:rPr>
        <w:t>按本合同约定支付租金及其他相关费用。</w:t>
      </w:r>
    </w:p>
    <w:p>
      <w:pPr>
        <w:spacing w:beforeLines="0" w:afterLines="0" w:line="400" w:lineRule="exact"/>
        <w:ind w:firstLine="480" w:firstLineChars="200"/>
        <w:rPr>
          <w:rFonts w:hint="default" w:ascii="Times New Roman" w:hAnsi="Times New Roman" w:eastAsia="Times New Roman"/>
          <w:sz w:val="24"/>
          <w:szCs w:val="24"/>
          <w:highlight w:val="none"/>
          <w:lang w:val="zh-CN"/>
        </w:rPr>
      </w:pPr>
      <w:r>
        <w:rPr>
          <w:rFonts w:hint="eastAsia" w:eastAsia="宋体"/>
          <w:sz w:val="24"/>
          <w:szCs w:val="24"/>
          <w:highlight w:val="none"/>
          <w:lang w:val="en-US" w:eastAsia="zh-CN"/>
        </w:rPr>
        <w:t xml:space="preserve">9.5.    </w:t>
      </w:r>
      <w:r>
        <w:rPr>
          <w:rFonts w:hint="default" w:ascii="Times New Roman" w:hAnsi="Times New Roman" w:eastAsia="Times New Roman"/>
          <w:sz w:val="24"/>
          <w:szCs w:val="24"/>
          <w:highlight w:val="none"/>
          <w:lang w:val="zh-CN"/>
        </w:rPr>
        <w:t>租期届满或合同终止、解除时，乙方可自行处理</w:t>
      </w:r>
      <w:r>
        <w:rPr>
          <w:rFonts w:hint="eastAsia" w:eastAsia="宋体"/>
          <w:sz w:val="24"/>
          <w:szCs w:val="24"/>
          <w:highlight w:val="none"/>
          <w:lang w:val="en-US" w:eastAsia="zh-CN"/>
        </w:rPr>
        <w:t>房屋</w:t>
      </w:r>
      <w:r>
        <w:rPr>
          <w:rFonts w:hint="default" w:ascii="Times New Roman" w:hAnsi="Times New Roman" w:eastAsia="Times New Roman"/>
          <w:sz w:val="24"/>
          <w:szCs w:val="24"/>
          <w:highlight w:val="none"/>
          <w:lang w:val="zh-CN"/>
        </w:rPr>
        <w:t>内的设施设备以及未形成附合的部分，其它形成附合的装饰装修按现状交付给甲方。</w:t>
      </w:r>
    </w:p>
    <w:p>
      <w:pPr>
        <w:spacing w:beforeLines="0" w:afterLines="0" w:line="400" w:lineRule="exact"/>
        <w:ind w:firstLine="480" w:firstLineChars="200"/>
        <w:rPr>
          <w:rFonts w:hint="default" w:ascii="Times New Roman" w:hAnsi="Times New Roman" w:eastAsia="Times New Roman"/>
          <w:sz w:val="24"/>
          <w:szCs w:val="24"/>
          <w:highlight w:val="none"/>
          <w:lang w:val="zh-CN"/>
        </w:rPr>
      </w:pPr>
      <w:r>
        <w:rPr>
          <w:rFonts w:hint="eastAsia" w:eastAsia="宋体"/>
          <w:sz w:val="24"/>
          <w:szCs w:val="24"/>
          <w:highlight w:val="none"/>
          <w:lang w:val="en-US" w:eastAsia="zh-CN"/>
        </w:rPr>
        <w:t xml:space="preserve">9.6.    </w:t>
      </w:r>
      <w:r>
        <w:rPr>
          <w:rFonts w:hint="default" w:ascii="Times New Roman" w:hAnsi="Times New Roman" w:eastAsia="Times New Roman"/>
          <w:sz w:val="24"/>
          <w:szCs w:val="24"/>
          <w:highlight w:val="none"/>
          <w:lang w:val="zh-CN"/>
        </w:rPr>
        <w:t>未经甲方同意，乙方不得将承租的</w:t>
      </w:r>
      <w:r>
        <w:rPr>
          <w:rFonts w:hint="eastAsia" w:eastAsia="宋体"/>
          <w:sz w:val="24"/>
          <w:szCs w:val="24"/>
          <w:highlight w:val="none"/>
          <w:lang w:val="en-US" w:eastAsia="zh-CN"/>
        </w:rPr>
        <w:t>房屋</w:t>
      </w:r>
      <w:r>
        <w:rPr>
          <w:rFonts w:hint="default" w:ascii="Times New Roman" w:hAnsi="Times New Roman" w:eastAsia="Times New Roman"/>
          <w:sz w:val="24"/>
          <w:szCs w:val="24"/>
          <w:highlight w:val="none"/>
          <w:lang w:val="zh-CN"/>
        </w:rPr>
        <w:t>转租他人或变相转租，改变经营用途，如乙方违反相关规定，甲方有权将全额扣除乙方</w:t>
      </w:r>
      <w:r>
        <w:rPr>
          <w:rFonts w:hint="eastAsia" w:eastAsia="宋体"/>
          <w:sz w:val="24"/>
          <w:szCs w:val="24"/>
          <w:highlight w:val="none"/>
          <w:lang w:val="en-US" w:eastAsia="zh-CN"/>
        </w:rPr>
        <w:t>已缴部分租金</w:t>
      </w:r>
      <w:r>
        <w:rPr>
          <w:rFonts w:hint="default" w:ascii="Times New Roman" w:hAnsi="Times New Roman" w:eastAsia="Times New Roman"/>
          <w:sz w:val="24"/>
          <w:szCs w:val="24"/>
          <w:highlight w:val="none"/>
          <w:lang w:val="zh-CN"/>
        </w:rPr>
        <w:t>，解除合同并收回</w:t>
      </w:r>
      <w:r>
        <w:rPr>
          <w:rFonts w:hint="eastAsia" w:eastAsia="宋体"/>
          <w:sz w:val="24"/>
          <w:szCs w:val="24"/>
          <w:highlight w:val="none"/>
          <w:lang w:val="en-US" w:eastAsia="zh-CN"/>
        </w:rPr>
        <w:t>房屋</w:t>
      </w:r>
      <w:r>
        <w:rPr>
          <w:rFonts w:hint="default" w:ascii="Times New Roman" w:hAnsi="Times New Roman" w:eastAsia="Times New Roman"/>
          <w:sz w:val="24"/>
          <w:szCs w:val="24"/>
          <w:highlight w:val="none"/>
          <w:lang w:val="zh-CN"/>
        </w:rPr>
        <w:t>使用权。</w:t>
      </w:r>
    </w:p>
    <w:p>
      <w:pPr>
        <w:spacing w:beforeLines="0" w:afterLines="0" w:line="400" w:lineRule="exact"/>
        <w:ind w:firstLine="480" w:firstLineChars="200"/>
        <w:rPr>
          <w:rFonts w:hint="default" w:ascii="Times New Roman" w:hAnsi="Times New Roman" w:eastAsia="Times New Roman"/>
          <w:sz w:val="24"/>
          <w:szCs w:val="24"/>
          <w:highlight w:val="none"/>
          <w:lang w:val="zh-CN"/>
        </w:rPr>
      </w:pPr>
      <w:r>
        <w:rPr>
          <w:rFonts w:hint="eastAsia" w:eastAsia="宋体"/>
          <w:sz w:val="24"/>
          <w:szCs w:val="24"/>
          <w:highlight w:val="none"/>
          <w:lang w:val="en-US" w:eastAsia="zh-CN"/>
        </w:rPr>
        <w:t xml:space="preserve">9.7.    </w:t>
      </w:r>
      <w:r>
        <w:rPr>
          <w:rFonts w:hint="default" w:ascii="Times New Roman" w:hAnsi="Times New Roman" w:eastAsia="Times New Roman"/>
          <w:sz w:val="24"/>
          <w:szCs w:val="24"/>
          <w:highlight w:val="none"/>
          <w:lang w:val="zh-CN"/>
        </w:rPr>
        <w:t>租赁期间，乙方负责</w:t>
      </w:r>
      <w:r>
        <w:rPr>
          <w:rFonts w:hint="eastAsia" w:eastAsia="宋体"/>
          <w:sz w:val="24"/>
          <w:szCs w:val="24"/>
          <w:highlight w:val="none"/>
          <w:lang w:val="en-US" w:eastAsia="zh-CN"/>
        </w:rPr>
        <w:t>房屋</w:t>
      </w:r>
      <w:r>
        <w:rPr>
          <w:rFonts w:hint="default" w:ascii="Times New Roman" w:hAnsi="Times New Roman" w:eastAsia="Times New Roman"/>
          <w:sz w:val="24"/>
          <w:szCs w:val="24"/>
          <w:highlight w:val="none"/>
          <w:lang w:val="zh-CN"/>
        </w:rPr>
        <w:t>及所属设施（不包含主体结构部分）的日常修缮及维护。</w:t>
      </w:r>
    </w:p>
    <w:p>
      <w:pPr>
        <w:spacing w:beforeLines="0" w:afterLines="0" w:line="400" w:lineRule="exact"/>
        <w:ind w:firstLine="480" w:firstLineChars="200"/>
        <w:rPr>
          <w:rFonts w:hint="eastAsia" w:eastAsia="宋体"/>
          <w:sz w:val="24"/>
          <w:szCs w:val="24"/>
          <w:highlight w:val="none"/>
          <w:lang w:val="en-US" w:eastAsia="zh-CN"/>
        </w:rPr>
      </w:pPr>
      <w:r>
        <w:rPr>
          <w:rFonts w:hint="eastAsia" w:eastAsia="宋体"/>
          <w:sz w:val="24"/>
          <w:szCs w:val="24"/>
          <w:highlight w:val="none"/>
          <w:lang w:val="en-US" w:eastAsia="zh-CN"/>
        </w:rPr>
        <w:t xml:space="preserve">9.8.    </w:t>
      </w:r>
      <w:r>
        <w:rPr>
          <w:rFonts w:hint="default" w:ascii="Times New Roman" w:hAnsi="Times New Roman" w:eastAsia="Times New Roman"/>
          <w:sz w:val="24"/>
          <w:szCs w:val="24"/>
          <w:highlight w:val="none"/>
          <w:lang w:val="zh-CN"/>
        </w:rPr>
        <w:t>租赁期间，乙方应加强安全意识，非因</w:t>
      </w:r>
      <w:r>
        <w:rPr>
          <w:rFonts w:hint="eastAsia" w:eastAsia="宋体"/>
          <w:sz w:val="24"/>
          <w:szCs w:val="24"/>
          <w:highlight w:val="none"/>
          <w:lang w:val="en-US" w:eastAsia="zh-CN"/>
        </w:rPr>
        <w:t>房屋</w:t>
      </w:r>
      <w:r>
        <w:rPr>
          <w:rFonts w:hint="default" w:ascii="Times New Roman" w:hAnsi="Times New Roman" w:eastAsia="Times New Roman"/>
          <w:sz w:val="24"/>
          <w:szCs w:val="24"/>
          <w:highlight w:val="none"/>
          <w:lang w:val="zh-CN"/>
        </w:rPr>
        <w:t>主体结构等本身原因所发生安全责任事故，由乙方承担。乙方应常态化开展检查</w:t>
      </w:r>
      <w:r>
        <w:rPr>
          <w:rFonts w:hint="eastAsia" w:eastAsia="宋体"/>
          <w:sz w:val="24"/>
          <w:szCs w:val="24"/>
          <w:highlight w:val="none"/>
          <w:lang w:val="en-US" w:eastAsia="zh-CN"/>
        </w:rPr>
        <w:t>房屋</w:t>
      </w:r>
      <w:r>
        <w:rPr>
          <w:rFonts w:hint="default" w:ascii="Times New Roman" w:hAnsi="Times New Roman" w:eastAsia="Times New Roman"/>
          <w:sz w:val="24"/>
          <w:szCs w:val="24"/>
          <w:highlight w:val="none"/>
          <w:lang w:val="zh-CN"/>
        </w:rPr>
        <w:t>及所属设施是否存在安全、消防隐患，若存在安全、消防隐患的，应及时排除安全、消防隐患并告知甲方知晓。在租赁期限范围内，该</w:t>
      </w:r>
      <w:r>
        <w:rPr>
          <w:rFonts w:hint="eastAsia" w:eastAsia="宋体"/>
          <w:sz w:val="24"/>
          <w:szCs w:val="24"/>
          <w:highlight w:val="none"/>
          <w:lang w:val="en-US" w:eastAsia="zh-CN"/>
        </w:rPr>
        <w:t>房屋</w:t>
      </w:r>
      <w:r>
        <w:rPr>
          <w:rFonts w:hint="default" w:ascii="Times New Roman" w:hAnsi="Times New Roman" w:eastAsia="Times New Roman"/>
          <w:sz w:val="24"/>
          <w:szCs w:val="24"/>
          <w:highlight w:val="none"/>
          <w:lang w:val="zh-CN"/>
        </w:rPr>
        <w:t>及所属设施、设备出现安全问题引发相关财产损失和人身损害的，由乙方承担由此导致的所有责任。</w:t>
      </w:r>
      <w:r>
        <w:rPr>
          <w:rFonts w:hint="eastAsia" w:eastAsia="宋体"/>
          <w:sz w:val="24"/>
          <w:szCs w:val="24"/>
          <w:highlight w:val="none"/>
          <w:lang w:val="en-US" w:eastAsia="zh-CN"/>
        </w:rPr>
        <w:t>乙方应严格遵守各级有关单位的生态环境保护和水土保持法律法规及要求，在租赁期限范围内，因乙方生产经营造成的生态环境保护和水土保持违法违规问题，由乙方承担由此导致的所有责任。</w:t>
      </w:r>
    </w:p>
    <w:p>
      <w:pPr>
        <w:keepNext w:val="0"/>
        <w:keepLines w:val="0"/>
        <w:widowControl/>
        <w:suppressLineNumbers w:val="0"/>
        <w:spacing w:before="0" w:beforeLines="0" w:beforeAutospacing="0" w:after="0" w:afterLines="0" w:afterAutospacing="0" w:line="400" w:lineRule="exact"/>
        <w:ind w:left="0" w:right="0" w:firstLine="480" w:firstLineChars="200"/>
        <w:jc w:val="left"/>
        <w:rPr>
          <w:rFonts w:hint="default" w:eastAsia="宋体"/>
          <w:sz w:val="24"/>
          <w:szCs w:val="24"/>
          <w:highlight w:val="none"/>
          <w:lang w:val="en-US" w:eastAsia="zh-CN"/>
        </w:rPr>
      </w:pPr>
      <w:r>
        <w:rPr>
          <w:rFonts w:hint="default" w:ascii="Times New Roman" w:hAnsi="Times New Roman" w:eastAsia="宋体" w:cs="Times New Roman"/>
          <w:kern w:val="0"/>
          <w:sz w:val="24"/>
          <w:szCs w:val="24"/>
          <w:highlight w:val="none"/>
          <w:lang w:val="en-US" w:eastAsia="zh-CN" w:bidi="ar"/>
        </w:rPr>
        <w:t>9.9</w:t>
      </w:r>
      <w:r>
        <w:rPr>
          <w:rFonts w:hint="eastAsia" w:eastAsia="宋体" w:cs="Times New Roman"/>
          <w:kern w:val="0"/>
          <w:sz w:val="24"/>
          <w:szCs w:val="24"/>
          <w:highlight w:val="none"/>
          <w:lang w:val="en-US" w:eastAsia="zh-CN" w:bidi="ar"/>
        </w:rPr>
        <w:t>.</w:t>
      </w:r>
      <w:r>
        <w:rPr>
          <w:rFonts w:hint="default" w:ascii="Times New Roman" w:hAnsi="Times New Roman" w:eastAsia="宋体" w:cs="Times New Roman"/>
          <w:kern w:val="0"/>
          <w:sz w:val="24"/>
          <w:szCs w:val="24"/>
          <w:highlight w:val="none"/>
          <w:lang w:val="en-US" w:eastAsia="zh-CN" w:bidi="ar"/>
        </w:rPr>
        <w:t xml:space="preserve">  </w:t>
      </w:r>
      <w:r>
        <w:rPr>
          <w:rFonts w:hint="eastAsia" w:eastAsia="宋体" w:cs="Times New Roman"/>
          <w:kern w:val="0"/>
          <w:sz w:val="24"/>
          <w:szCs w:val="24"/>
          <w:highlight w:val="none"/>
          <w:lang w:val="en-US" w:eastAsia="zh-CN" w:bidi="ar"/>
        </w:rPr>
        <w:t xml:space="preserve">  </w:t>
      </w:r>
      <w:r>
        <w:rPr>
          <w:rFonts w:hint="eastAsia" w:ascii="宋体" w:hAnsi="宋体" w:eastAsia="宋体" w:cs="宋体"/>
          <w:kern w:val="0"/>
          <w:sz w:val="24"/>
          <w:szCs w:val="24"/>
          <w:highlight w:val="none"/>
          <w:lang w:val="en-US" w:eastAsia="zh-CN" w:bidi="ar"/>
        </w:rPr>
        <w:t>租赁期间，乙方可变更经营人为乙方控股的公司，或与其他公司签署联合经营合同。</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highlight w:val="none"/>
        </w:rPr>
      </w:pPr>
      <w:r>
        <w:rPr>
          <w:rFonts w:ascii="宋体" w:hAnsi="宋体" w:cs="宋体"/>
          <w:color w:val="000000"/>
          <w:highlight w:val="none"/>
        </w:rPr>
        <w:t>双方确认：租赁房屋按现状交付给</w:t>
      </w:r>
      <w:r>
        <w:rPr>
          <w:rFonts w:hint="eastAsia" w:ascii="宋体" w:hAnsi="宋体" w:cs="宋体"/>
          <w:color w:val="000000"/>
          <w:highlight w:val="none"/>
          <w:lang w:val="en-US" w:eastAsia="zh-CN"/>
        </w:rPr>
        <w:t>乙</w:t>
      </w:r>
      <w:r>
        <w:rPr>
          <w:rFonts w:ascii="宋体" w:hAnsi="宋体" w:cs="宋体"/>
          <w:color w:val="000000"/>
          <w:highlight w:val="none"/>
        </w:rPr>
        <w:t>方，</w:t>
      </w:r>
      <w:r>
        <w:rPr>
          <w:rFonts w:hint="eastAsia" w:ascii="宋体" w:hAnsi="宋体" w:cs="宋体"/>
          <w:color w:val="000000"/>
          <w:highlight w:val="none"/>
          <w:lang w:val="en-US" w:eastAsia="zh-CN"/>
        </w:rPr>
        <w:t>甲</w:t>
      </w:r>
      <w:r>
        <w:rPr>
          <w:rFonts w:ascii="宋体" w:hAnsi="宋体" w:cs="宋体"/>
          <w:color w:val="000000"/>
          <w:highlight w:val="none"/>
        </w:rPr>
        <w:t>方不承担租赁期限内的租赁房屋维修、保养等责任，</w:t>
      </w:r>
      <w:r>
        <w:rPr>
          <w:rFonts w:hint="eastAsia" w:ascii="宋体" w:hAnsi="宋体" w:cs="宋体"/>
          <w:color w:val="000000"/>
          <w:highlight w:val="none"/>
          <w:lang w:val="en-US" w:eastAsia="zh-CN"/>
        </w:rPr>
        <w:t>乙</w:t>
      </w:r>
      <w:r>
        <w:rPr>
          <w:rFonts w:ascii="宋体" w:hAnsi="宋体" w:cs="宋体"/>
          <w:color w:val="000000"/>
          <w:highlight w:val="none"/>
        </w:rPr>
        <w:t>方自行承担维修保养责任并承担费用。</w:t>
      </w:r>
    </w:p>
    <w:p>
      <w:pPr>
        <w:pStyle w:val="3"/>
        <w:keepNext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firstLine="562" w:firstLineChars="200"/>
        <w:textAlignment w:val="auto"/>
        <w:rPr>
          <w:rFonts w:ascii="宋体" w:hAnsi="宋体" w:cs="宋体"/>
          <w:color w:val="000000"/>
          <w:highlight w:val="none"/>
        </w:rPr>
      </w:pPr>
      <w:r>
        <w:rPr>
          <w:rFonts w:ascii="宋体" w:hAnsi="宋体" w:cs="宋体"/>
          <w:highlight w:val="none"/>
        </w:rPr>
        <w:t>合同的变更与解除</w:t>
      </w:r>
    </w:p>
    <w:p>
      <w:pPr>
        <w:pStyle w:val="4"/>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highlight w:val="none"/>
        </w:rPr>
      </w:pPr>
      <w:r>
        <w:rPr>
          <w:rFonts w:ascii="宋体" w:hAnsi="宋体" w:cs="宋体"/>
          <w:color w:val="000000"/>
          <w:highlight w:val="none"/>
        </w:rPr>
        <w:t>甲方解除</w:t>
      </w:r>
    </w:p>
    <w:p>
      <w:pPr>
        <w:spacing w:beforeLines="0" w:afterLines="0" w:line="400" w:lineRule="exact"/>
        <w:ind w:firstLine="480" w:firstLineChars="200"/>
        <w:rPr>
          <w:rFonts w:hint="default" w:ascii="Times New Roman" w:hAnsi="Times New Roman" w:eastAsia="Times New Roman"/>
          <w:sz w:val="24"/>
          <w:szCs w:val="24"/>
          <w:highlight w:val="none"/>
          <w:lang w:val="zh-CN"/>
        </w:rPr>
      </w:pPr>
      <w:r>
        <w:rPr>
          <w:rFonts w:hint="default" w:ascii="Times New Roman" w:hAnsi="Times New Roman" w:eastAsia="Times New Roman"/>
          <w:sz w:val="24"/>
          <w:szCs w:val="24"/>
          <w:highlight w:val="none"/>
          <w:lang w:val="zh-CN"/>
        </w:rPr>
        <w:t>乙方有下列违约情况之一的，甲方有权解除合同，并可按照本合同约定追究乙方的违约责任：</w:t>
      </w:r>
    </w:p>
    <w:p>
      <w:pPr>
        <w:spacing w:beforeLines="0" w:afterLines="0" w:line="400" w:lineRule="exact"/>
        <w:ind w:firstLine="600"/>
        <w:rPr>
          <w:rFonts w:hint="default" w:ascii="Times New Roman" w:hAnsi="Times New Roman" w:eastAsia="Times New Roman"/>
          <w:sz w:val="24"/>
          <w:szCs w:val="24"/>
          <w:highlight w:val="none"/>
          <w:lang w:val="zh-CN"/>
        </w:rPr>
      </w:pPr>
      <w:r>
        <w:rPr>
          <w:rFonts w:hint="default" w:ascii="Times New Roman" w:hAnsi="Times New Roman" w:eastAsia="Times New Roman"/>
          <w:sz w:val="24"/>
          <w:szCs w:val="24"/>
          <w:highlight w:val="none"/>
          <w:lang w:val="zh-CN"/>
        </w:rPr>
        <w:t>（1）未按约定期限交付租金，逾期超过30天的。</w:t>
      </w:r>
    </w:p>
    <w:p>
      <w:pPr>
        <w:spacing w:beforeLines="0" w:afterLines="0" w:line="400" w:lineRule="exact"/>
        <w:ind w:firstLine="600"/>
        <w:rPr>
          <w:rFonts w:hint="default" w:ascii="Times New Roman" w:hAnsi="Times New Roman" w:eastAsia="Times New Roman"/>
          <w:sz w:val="24"/>
          <w:szCs w:val="24"/>
          <w:highlight w:val="none"/>
          <w:lang w:val="zh-CN"/>
        </w:rPr>
      </w:pPr>
      <w:r>
        <w:rPr>
          <w:rFonts w:hint="default" w:ascii="Times New Roman" w:hAnsi="Times New Roman" w:eastAsia="Times New Roman"/>
          <w:sz w:val="24"/>
          <w:szCs w:val="24"/>
          <w:highlight w:val="none"/>
          <w:lang w:val="zh-CN"/>
        </w:rPr>
        <w:t>（2）乙方对</w:t>
      </w:r>
      <w:r>
        <w:rPr>
          <w:rFonts w:hint="eastAsia" w:eastAsia="宋体"/>
          <w:sz w:val="24"/>
          <w:szCs w:val="24"/>
          <w:highlight w:val="none"/>
          <w:lang w:val="en-US" w:eastAsia="zh-CN"/>
        </w:rPr>
        <w:t>房屋</w:t>
      </w:r>
      <w:r>
        <w:rPr>
          <w:rFonts w:hint="default" w:ascii="Times New Roman" w:hAnsi="Times New Roman" w:eastAsia="Times New Roman"/>
          <w:sz w:val="24"/>
          <w:szCs w:val="24"/>
          <w:highlight w:val="none"/>
          <w:lang w:val="zh-CN"/>
        </w:rPr>
        <w:t>实施装修违反本协议约定。</w:t>
      </w:r>
    </w:p>
    <w:p>
      <w:pPr>
        <w:spacing w:beforeLines="0" w:afterLines="0" w:line="400" w:lineRule="exact"/>
        <w:ind w:firstLine="600"/>
        <w:rPr>
          <w:rFonts w:hint="default" w:ascii="Times New Roman" w:hAnsi="Times New Roman" w:eastAsia="Times New Roman"/>
          <w:sz w:val="24"/>
          <w:szCs w:val="24"/>
          <w:highlight w:val="none"/>
          <w:lang w:val="zh-CN"/>
        </w:rPr>
      </w:pPr>
      <w:r>
        <w:rPr>
          <w:rFonts w:hint="default" w:ascii="Times New Roman" w:hAnsi="Times New Roman" w:eastAsia="Times New Roman"/>
          <w:sz w:val="24"/>
          <w:szCs w:val="24"/>
          <w:highlight w:val="none"/>
          <w:lang w:val="zh-CN"/>
        </w:rPr>
        <w:t>（3）在租赁期内，未经甲方书面认可或同意，擅自改变租赁</w:t>
      </w:r>
      <w:r>
        <w:rPr>
          <w:rFonts w:hint="eastAsia" w:eastAsia="宋体"/>
          <w:sz w:val="24"/>
          <w:szCs w:val="24"/>
          <w:highlight w:val="none"/>
          <w:lang w:val="en-US" w:eastAsia="zh-CN"/>
        </w:rPr>
        <w:t>房屋</w:t>
      </w:r>
      <w:r>
        <w:rPr>
          <w:rFonts w:hint="default" w:ascii="Times New Roman" w:hAnsi="Times New Roman" w:eastAsia="Times New Roman"/>
          <w:sz w:val="24"/>
          <w:szCs w:val="24"/>
          <w:highlight w:val="none"/>
          <w:lang w:val="zh-CN"/>
        </w:rPr>
        <w:t>的结构或经营项目，经甲方书面通知，在限定的时间内仍未整改的。</w:t>
      </w:r>
    </w:p>
    <w:p>
      <w:pPr>
        <w:spacing w:beforeLines="0" w:afterLines="0" w:line="400" w:lineRule="exact"/>
        <w:ind w:firstLine="600"/>
        <w:rPr>
          <w:rFonts w:hint="default" w:ascii="Times New Roman" w:hAnsi="Times New Roman" w:eastAsia="Times New Roman"/>
          <w:sz w:val="24"/>
          <w:szCs w:val="24"/>
          <w:highlight w:val="none"/>
          <w:lang w:val="zh-CN"/>
        </w:rPr>
      </w:pPr>
      <w:r>
        <w:rPr>
          <w:rFonts w:hint="default" w:ascii="Times New Roman" w:hAnsi="Times New Roman" w:eastAsia="Times New Roman"/>
          <w:sz w:val="24"/>
          <w:szCs w:val="24"/>
          <w:highlight w:val="none"/>
          <w:lang w:val="zh-CN"/>
        </w:rPr>
        <w:t>（4）乙方利用租赁</w:t>
      </w:r>
      <w:r>
        <w:rPr>
          <w:rFonts w:hint="eastAsia" w:eastAsia="宋体"/>
          <w:sz w:val="24"/>
          <w:szCs w:val="24"/>
          <w:highlight w:val="none"/>
          <w:lang w:val="en-US" w:eastAsia="zh-CN"/>
        </w:rPr>
        <w:t>房屋</w:t>
      </w:r>
      <w:r>
        <w:rPr>
          <w:rFonts w:hint="default" w:ascii="Times New Roman" w:hAnsi="Times New Roman" w:eastAsia="Times New Roman"/>
          <w:sz w:val="24"/>
          <w:szCs w:val="24"/>
          <w:highlight w:val="none"/>
          <w:lang w:val="zh-CN"/>
        </w:rPr>
        <w:t>从事非法经营或其他违法犯罪活动的。</w:t>
      </w:r>
    </w:p>
    <w:p>
      <w:pPr>
        <w:spacing w:beforeLines="0" w:afterLines="0" w:line="400" w:lineRule="exact"/>
        <w:ind w:firstLine="600"/>
        <w:rPr>
          <w:rFonts w:hint="default" w:ascii="Times New Roman" w:hAnsi="Times New Roman" w:eastAsia="Times New Roman"/>
          <w:sz w:val="24"/>
          <w:szCs w:val="24"/>
          <w:highlight w:val="none"/>
          <w:lang w:val="zh-CN"/>
        </w:rPr>
      </w:pPr>
      <w:r>
        <w:rPr>
          <w:rFonts w:hint="default" w:ascii="Times New Roman" w:hAnsi="Times New Roman" w:eastAsia="Times New Roman"/>
          <w:sz w:val="24"/>
          <w:szCs w:val="24"/>
          <w:highlight w:val="none"/>
          <w:lang w:val="zh-CN"/>
        </w:rPr>
        <w:t>（5）未经甲方书面同意进行转租的。</w:t>
      </w:r>
    </w:p>
    <w:p>
      <w:pPr>
        <w:spacing w:beforeLines="0" w:afterLines="0" w:line="400" w:lineRule="exact"/>
        <w:ind w:firstLine="600"/>
        <w:rPr>
          <w:rFonts w:hint="default" w:ascii="Times New Roman" w:hAnsi="Times New Roman" w:eastAsia="Times New Roman"/>
          <w:sz w:val="24"/>
          <w:szCs w:val="24"/>
          <w:highlight w:val="none"/>
          <w:lang w:val="zh-CN"/>
        </w:rPr>
      </w:pPr>
      <w:r>
        <w:rPr>
          <w:rFonts w:hint="default" w:ascii="Times New Roman" w:hAnsi="Times New Roman" w:eastAsia="Times New Roman"/>
          <w:sz w:val="24"/>
          <w:szCs w:val="24"/>
          <w:highlight w:val="none"/>
          <w:lang w:val="zh-CN"/>
        </w:rPr>
        <w:t>（6）超过本协议约定的经营范围经营的。</w:t>
      </w:r>
    </w:p>
    <w:p>
      <w:pPr>
        <w:spacing w:beforeLines="0" w:afterLines="0" w:line="400" w:lineRule="exact"/>
        <w:ind w:firstLine="600"/>
        <w:rPr>
          <w:rFonts w:hint="default" w:ascii="Times New Roman" w:hAnsi="Times New Roman" w:eastAsia="Times New Roman"/>
          <w:sz w:val="24"/>
          <w:szCs w:val="24"/>
          <w:highlight w:val="none"/>
          <w:lang w:val="zh-CN"/>
        </w:rPr>
      </w:pPr>
      <w:r>
        <w:rPr>
          <w:rFonts w:hint="default" w:ascii="Times New Roman" w:hAnsi="Times New Roman" w:eastAsia="Times New Roman"/>
          <w:sz w:val="24"/>
          <w:szCs w:val="24"/>
          <w:highlight w:val="none"/>
          <w:lang w:val="zh-CN"/>
        </w:rPr>
        <w:t>（7）法律、法规、规章规定及本协议约定的其它情形。</w:t>
      </w:r>
    </w:p>
    <w:p>
      <w:pPr>
        <w:pStyle w:val="4"/>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highlight w:val="none"/>
        </w:rPr>
      </w:pPr>
      <w:r>
        <w:rPr>
          <w:rFonts w:hint="eastAsia" w:ascii="宋体" w:hAnsi="宋体" w:cs="宋体"/>
          <w:color w:val="000000"/>
          <w:highlight w:val="none"/>
          <w:lang w:val="en-US" w:eastAsia="zh-CN"/>
        </w:rPr>
        <w:t>乙方解除</w:t>
      </w:r>
    </w:p>
    <w:p>
      <w:pPr>
        <w:spacing w:beforeLines="0" w:afterLines="0" w:line="400" w:lineRule="exact"/>
        <w:ind w:firstLine="600"/>
        <w:rPr>
          <w:rFonts w:hint="default" w:ascii="Times New Roman" w:hAnsi="Times New Roman" w:eastAsia="Times New Roman"/>
          <w:sz w:val="24"/>
          <w:szCs w:val="24"/>
          <w:highlight w:val="none"/>
          <w:lang w:val="zh-CN"/>
        </w:rPr>
      </w:pPr>
      <w:r>
        <w:rPr>
          <w:rFonts w:hint="default" w:ascii="Times New Roman" w:hAnsi="Times New Roman" w:eastAsia="Times New Roman"/>
          <w:sz w:val="24"/>
          <w:szCs w:val="24"/>
          <w:highlight w:val="none"/>
          <w:lang w:val="zh-CN"/>
        </w:rPr>
        <w:t>若因甲方违约，或者发生违反甲方保证与承诺的，乙方有权选择解除本合同，并可按照本合同约定追究甲方的违约责任：</w:t>
      </w:r>
    </w:p>
    <w:p>
      <w:pPr>
        <w:spacing w:beforeLines="0" w:afterLines="0" w:line="400" w:lineRule="exact"/>
        <w:ind w:firstLine="600"/>
        <w:rPr>
          <w:rFonts w:hint="default" w:ascii="Times New Roman" w:hAnsi="Times New Roman" w:eastAsia="Times New Roman"/>
          <w:sz w:val="24"/>
          <w:szCs w:val="24"/>
          <w:highlight w:val="none"/>
          <w:lang w:val="zh-CN"/>
        </w:rPr>
      </w:pPr>
      <w:r>
        <w:rPr>
          <w:rFonts w:hint="default" w:ascii="Times New Roman" w:hAnsi="Times New Roman" w:eastAsia="Times New Roman"/>
          <w:sz w:val="24"/>
          <w:szCs w:val="24"/>
          <w:highlight w:val="none"/>
          <w:lang w:val="zh-CN"/>
        </w:rPr>
        <w:t>（1）甲方对出租</w:t>
      </w:r>
      <w:r>
        <w:rPr>
          <w:rFonts w:hint="eastAsia" w:eastAsia="宋体"/>
          <w:sz w:val="24"/>
          <w:szCs w:val="24"/>
          <w:highlight w:val="none"/>
          <w:lang w:val="en-US" w:eastAsia="zh-CN"/>
        </w:rPr>
        <w:t>房屋</w:t>
      </w:r>
      <w:r>
        <w:rPr>
          <w:rFonts w:hint="default" w:ascii="Times New Roman" w:hAnsi="Times New Roman" w:eastAsia="Times New Roman"/>
          <w:sz w:val="24"/>
          <w:szCs w:val="24"/>
          <w:highlight w:val="none"/>
          <w:lang w:val="zh-CN"/>
        </w:rPr>
        <w:t>不享有</w:t>
      </w:r>
      <w:r>
        <w:rPr>
          <w:rFonts w:hint="eastAsia" w:eastAsia="宋体"/>
          <w:sz w:val="24"/>
          <w:szCs w:val="24"/>
          <w:highlight w:val="none"/>
          <w:lang w:val="en-US" w:eastAsia="zh-CN"/>
        </w:rPr>
        <w:t>使用</w:t>
      </w:r>
      <w:r>
        <w:rPr>
          <w:rFonts w:hint="default" w:ascii="Times New Roman" w:hAnsi="Times New Roman" w:eastAsia="Times New Roman"/>
          <w:sz w:val="24"/>
          <w:szCs w:val="24"/>
          <w:highlight w:val="none"/>
          <w:lang w:val="zh-CN"/>
        </w:rPr>
        <w:t>权的，或者有其他第三方主张权利，影响乙方经营的；</w:t>
      </w:r>
    </w:p>
    <w:p>
      <w:pPr>
        <w:spacing w:beforeLines="0" w:afterLines="0" w:line="400" w:lineRule="exact"/>
        <w:ind w:firstLine="600"/>
        <w:rPr>
          <w:rFonts w:hint="default" w:ascii="Times New Roman" w:hAnsi="Times New Roman" w:eastAsia="Times New Roman"/>
          <w:sz w:val="24"/>
          <w:szCs w:val="24"/>
          <w:highlight w:val="none"/>
          <w:lang w:val="zh-CN"/>
        </w:rPr>
      </w:pPr>
      <w:r>
        <w:rPr>
          <w:rFonts w:hint="default" w:ascii="Times New Roman" w:hAnsi="Times New Roman" w:eastAsia="Times New Roman"/>
          <w:sz w:val="24"/>
          <w:szCs w:val="24"/>
          <w:highlight w:val="none"/>
          <w:lang w:val="zh-CN"/>
        </w:rPr>
        <w:t>（2）出租</w:t>
      </w:r>
      <w:r>
        <w:rPr>
          <w:rFonts w:hint="eastAsia" w:eastAsia="宋体"/>
          <w:sz w:val="24"/>
          <w:szCs w:val="24"/>
          <w:highlight w:val="none"/>
          <w:lang w:val="en-US" w:eastAsia="zh-CN"/>
        </w:rPr>
        <w:t>房屋</w:t>
      </w:r>
      <w:r>
        <w:rPr>
          <w:rFonts w:hint="default" w:ascii="Times New Roman" w:hAnsi="Times New Roman" w:eastAsia="Times New Roman"/>
          <w:sz w:val="24"/>
          <w:szCs w:val="24"/>
          <w:highlight w:val="none"/>
          <w:lang w:val="zh-CN"/>
        </w:rPr>
        <w:t>不可获得适当的土地使用权或适当的规划、施工及所有类似的批准和许可的；</w:t>
      </w:r>
    </w:p>
    <w:p>
      <w:pPr>
        <w:spacing w:beforeLines="0" w:afterLines="0" w:line="400" w:lineRule="exact"/>
        <w:ind w:firstLine="600"/>
        <w:rPr>
          <w:rFonts w:hint="default" w:ascii="Times New Roman" w:hAnsi="Times New Roman" w:eastAsia="Times New Roman"/>
          <w:sz w:val="24"/>
          <w:szCs w:val="24"/>
          <w:highlight w:val="none"/>
          <w:lang w:val="zh-CN"/>
        </w:rPr>
      </w:pPr>
      <w:r>
        <w:rPr>
          <w:rFonts w:hint="default" w:ascii="Times New Roman" w:hAnsi="Times New Roman" w:eastAsia="Times New Roman"/>
          <w:sz w:val="24"/>
          <w:szCs w:val="24"/>
          <w:highlight w:val="none"/>
          <w:lang w:val="zh-CN"/>
        </w:rPr>
        <w:t>（3）出租</w:t>
      </w:r>
      <w:r>
        <w:rPr>
          <w:rFonts w:hint="eastAsia" w:eastAsia="宋体"/>
          <w:sz w:val="24"/>
          <w:szCs w:val="24"/>
          <w:highlight w:val="none"/>
          <w:lang w:val="en-US" w:eastAsia="zh-CN"/>
        </w:rPr>
        <w:t>房屋</w:t>
      </w:r>
      <w:r>
        <w:rPr>
          <w:rFonts w:hint="default" w:ascii="Times New Roman" w:hAnsi="Times New Roman" w:eastAsia="Times New Roman"/>
          <w:sz w:val="24"/>
          <w:szCs w:val="24"/>
          <w:highlight w:val="none"/>
          <w:lang w:val="zh-CN"/>
        </w:rPr>
        <w:t>非因乙方原因被设置任何权利负担、被查封，或被征收、征用或被拆迁的，影响乙方经营的；</w:t>
      </w:r>
    </w:p>
    <w:p>
      <w:pPr>
        <w:spacing w:beforeLines="0" w:afterLines="0" w:line="400" w:lineRule="exact"/>
        <w:ind w:firstLine="600"/>
        <w:rPr>
          <w:rFonts w:hint="default" w:ascii="Times New Roman" w:hAnsi="Times New Roman" w:eastAsia="Times New Roman"/>
          <w:sz w:val="24"/>
          <w:szCs w:val="24"/>
          <w:highlight w:val="none"/>
          <w:lang w:val="zh-CN"/>
        </w:rPr>
      </w:pPr>
      <w:r>
        <w:rPr>
          <w:rFonts w:hint="default" w:ascii="Times New Roman" w:hAnsi="Times New Roman" w:eastAsia="Times New Roman"/>
          <w:sz w:val="24"/>
          <w:szCs w:val="24"/>
          <w:highlight w:val="none"/>
          <w:lang w:val="zh-CN"/>
        </w:rPr>
        <w:t>（4）甲方单方面强行解除合同，收回</w:t>
      </w:r>
      <w:r>
        <w:rPr>
          <w:rFonts w:hint="eastAsia" w:eastAsia="宋体"/>
          <w:sz w:val="24"/>
          <w:szCs w:val="24"/>
          <w:highlight w:val="none"/>
          <w:lang w:val="en-US" w:eastAsia="zh-CN"/>
        </w:rPr>
        <w:t>房屋</w:t>
      </w:r>
      <w:r>
        <w:rPr>
          <w:rFonts w:hint="default" w:ascii="Times New Roman" w:hAnsi="Times New Roman" w:eastAsia="Times New Roman"/>
          <w:sz w:val="24"/>
          <w:szCs w:val="24"/>
          <w:highlight w:val="none"/>
          <w:lang w:val="zh-CN"/>
        </w:rPr>
        <w:t>的；</w:t>
      </w:r>
    </w:p>
    <w:p>
      <w:pPr>
        <w:bidi w:val="0"/>
        <w:ind w:firstLine="720" w:firstLineChars="300"/>
        <w:rPr>
          <w:rFonts w:ascii="宋体" w:hAnsi="宋体" w:cs="宋体"/>
          <w:color w:val="000000"/>
          <w:highlight w:val="none"/>
        </w:rPr>
      </w:pPr>
      <w:r>
        <w:rPr>
          <w:rFonts w:hint="eastAsia" w:eastAsia="Times New Roman"/>
          <w:sz w:val="24"/>
          <w:szCs w:val="24"/>
          <w:highlight w:val="none"/>
          <w:lang w:val="zh-CN"/>
        </w:rPr>
        <w:t>（</w:t>
      </w:r>
      <w:r>
        <w:rPr>
          <w:rFonts w:hint="eastAsia" w:eastAsia="宋体"/>
          <w:sz w:val="24"/>
          <w:szCs w:val="24"/>
          <w:highlight w:val="none"/>
          <w:lang w:val="en-US" w:eastAsia="zh-CN"/>
        </w:rPr>
        <w:t>5</w:t>
      </w:r>
      <w:r>
        <w:rPr>
          <w:rFonts w:hint="eastAsia" w:eastAsia="Times New Roman"/>
          <w:sz w:val="24"/>
          <w:szCs w:val="24"/>
          <w:highlight w:val="none"/>
          <w:lang w:val="zh-CN"/>
        </w:rPr>
        <w:t>）</w:t>
      </w:r>
      <w:r>
        <w:rPr>
          <w:rFonts w:hint="default" w:ascii="Times New Roman" w:hAnsi="Times New Roman" w:eastAsia="Times New Roman"/>
          <w:sz w:val="24"/>
          <w:szCs w:val="24"/>
          <w:highlight w:val="none"/>
          <w:lang w:val="zh-CN"/>
        </w:rPr>
        <w:t>甲方未能在202</w:t>
      </w:r>
      <w:r>
        <w:rPr>
          <w:rFonts w:hint="eastAsia" w:eastAsia="宋体"/>
          <w:sz w:val="24"/>
          <w:szCs w:val="24"/>
          <w:highlight w:val="none"/>
          <w:lang w:val="en-US" w:eastAsia="zh-CN"/>
        </w:rPr>
        <w:t>5</w:t>
      </w:r>
      <w:r>
        <w:rPr>
          <w:rFonts w:hint="default" w:ascii="Times New Roman" w:hAnsi="Times New Roman" w:eastAsia="Times New Roman"/>
          <w:sz w:val="24"/>
          <w:szCs w:val="24"/>
          <w:highlight w:val="none"/>
          <w:lang w:val="zh-CN"/>
        </w:rPr>
        <w:t>年</w:t>
      </w:r>
      <w:r>
        <w:rPr>
          <w:rFonts w:hint="eastAsia" w:eastAsia="宋体"/>
          <w:sz w:val="24"/>
          <w:szCs w:val="24"/>
          <w:highlight w:val="none"/>
          <w:lang w:val="en-US" w:eastAsia="zh-CN"/>
        </w:rPr>
        <w:t>5</w:t>
      </w:r>
      <w:r>
        <w:rPr>
          <w:rFonts w:hint="default" w:ascii="Times New Roman" w:hAnsi="Times New Roman" w:eastAsia="Times New Roman"/>
          <w:sz w:val="24"/>
          <w:szCs w:val="24"/>
          <w:highlight w:val="none"/>
          <w:lang w:val="zh-CN"/>
        </w:rPr>
        <w:t>月</w:t>
      </w:r>
      <w:r>
        <w:rPr>
          <w:rFonts w:hint="eastAsia" w:eastAsia="宋体"/>
          <w:sz w:val="24"/>
          <w:szCs w:val="24"/>
          <w:highlight w:val="none"/>
          <w:lang w:val="en-US" w:eastAsia="zh-CN"/>
        </w:rPr>
        <w:t>1</w:t>
      </w:r>
      <w:r>
        <w:rPr>
          <w:rFonts w:hint="default" w:ascii="Times New Roman" w:hAnsi="Times New Roman" w:eastAsia="Times New Roman"/>
          <w:sz w:val="24"/>
          <w:szCs w:val="24"/>
          <w:highlight w:val="none"/>
          <w:lang w:val="zh-CN"/>
        </w:rPr>
        <w:t>日前将</w:t>
      </w:r>
      <w:r>
        <w:rPr>
          <w:rFonts w:hint="eastAsia" w:eastAsia="宋体"/>
          <w:sz w:val="24"/>
          <w:szCs w:val="24"/>
          <w:highlight w:val="none"/>
          <w:lang w:val="en-US" w:eastAsia="zh-CN"/>
        </w:rPr>
        <w:t>房屋</w:t>
      </w:r>
      <w:r>
        <w:rPr>
          <w:rFonts w:hint="default" w:ascii="Times New Roman" w:hAnsi="Times New Roman" w:eastAsia="Times New Roman"/>
          <w:sz w:val="24"/>
          <w:szCs w:val="24"/>
          <w:highlight w:val="none"/>
          <w:lang w:val="zh-CN"/>
        </w:rPr>
        <w:t>交付乙方使用</w:t>
      </w:r>
      <w:r>
        <w:rPr>
          <w:rFonts w:hint="eastAsia" w:eastAsia="Times New Roman"/>
          <w:sz w:val="24"/>
          <w:szCs w:val="24"/>
          <w:highlight w:val="none"/>
          <w:lang w:val="zh-CN"/>
        </w:rPr>
        <w:t>。</w:t>
      </w:r>
    </w:p>
    <w:p>
      <w:pPr>
        <w:pStyle w:val="4"/>
        <w:keepNext w:val="0"/>
        <w:pageBreakBefore w:val="0"/>
        <w:widowControl/>
        <w:numPr>
          <w:ilvl w:val="1"/>
          <w:numId w:val="1"/>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highlight w:val="none"/>
        </w:rPr>
      </w:pPr>
      <w:r>
        <w:rPr>
          <w:rFonts w:hint="eastAsia" w:ascii="宋体" w:hAnsi="宋体" w:cs="宋体"/>
          <w:color w:val="000000"/>
          <w:highlight w:val="none"/>
          <w:lang w:val="en-US" w:eastAsia="zh-CN"/>
        </w:rPr>
        <w:t>双方均可</w:t>
      </w:r>
      <w:r>
        <w:rPr>
          <w:rFonts w:ascii="宋体" w:hAnsi="宋体" w:cs="宋体"/>
          <w:color w:val="000000"/>
          <w:highlight w:val="none"/>
        </w:rPr>
        <w:t>解除</w:t>
      </w:r>
    </w:p>
    <w:p>
      <w:pPr>
        <w:spacing w:beforeLines="0" w:afterLines="0" w:line="400" w:lineRule="exact"/>
        <w:ind w:firstLine="480" w:firstLineChars="200"/>
        <w:rPr>
          <w:rFonts w:hint="default" w:ascii="Times New Roman" w:hAnsi="Times New Roman" w:eastAsia="Times New Roman"/>
          <w:sz w:val="24"/>
          <w:szCs w:val="24"/>
          <w:highlight w:val="none"/>
          <w:lang w:val="zh-CN"/>
        </w:rPr>
      </w:pPr>
      <w:r>
        <w:rPr>
          <w:rFonts w:hint="default" w:ascii="Times New Roman" w:hAnsi="Times New Roman" w:eastAsia="Times New Roman"/>
          <w:sz w:val="24"/>
          <w:szCs w:val="24"/>
          <w:highlight w:val="none"/>
          <w:lang w:val="zh-CN"/>
        </w:rPr>
        <w:t>（1）甲、乙双方协商一致，书面变更或解除本合同。</w:t>
      </w:r>
    </w:p>
    <w:p>
      <w:pPr>
        <w:bidi w:val="0"/>
        <w:ind w:firstLine="480" w:firstLineChars="200"/>
        <w:rPr>
          <w:rFonts w:hint="default"/>
          <w:highlight w:val="none"/>
          <w:lang w:val="zh-CN"/>
        </w:rPr>
      </w:pPr>
      <w:r>
        <w:rPr>
          <w:rFonts w:hint="default" w:ascii="Times New Roman" w:hAnsi="Times New Roman" w:eastAsia="Times New Roman"/>
          <w:szCs w:val="24"/>
          <w:highlight w:val="none"/>
          <w:lang w:val="zh-CN"/>
        </w:rPr>
        <w:t>（2</w:t>
      </w:r>
      <w:r>
        <w:rPr>
          <w:rFonts w:hint="default"/>
          <w:highlight w:val="none"/>
          <w:lang w:val="zh-CN"/>
        </w:rPr>
        <w:t>）因不可抗力因素致使</w:t>
      </w:r>
      <w:r>
        <w:rPr>
          <w:rFonts w:hint="eastAsia"/>
          <w:highlight w:val="none"/>
          <w:lang w:val="en-US" w:eastAsia="zh-CN"/>
        </w:rPr>
        <w:t>房屋</w:t>
      </w:r>
      <w:r>
        <w:rPr>
          <w:rFonts w:hint="default"/>
          <w:highlight w:val="none"/>
          <w:lang w:val="zh-CN"/>
        </w:rPr>
        <w:t>及其附属设施严重受损，致使本合同不能继续履行的。</w:t>
      </w:r>
    </w:p>
    <w:p>
      <w:pPr>
        <w:spacing w:beforeLines="0" w:afterLines="0" w:line="400" w:lineRule="exact"/>
        <w:ind w:firstLine="600"/>
        <w:rPr>
          <w:rFonts w:hint="default" w:ascii="Times New Roman" w:hAnsi="Times New Roman" w:eastAsia="Times New Roman"/>
          <w:sz w:val="24"/>
          <w:szCs w:val="24"/>
          <w:highlight w:val="none"/>
          <w:lang w:val="zh-CN"/>
        </w:rPr>
      </w:pPr>
      <w:r>
        <w:rPr>
          <w:rFonts w:hint="eastAsia" w:ascii="宋体" w:hAnsi="宋体" w:cs="宋体"/>
          <w:color w:val="000000"/>
          <w:highlight w:val="none"/>
          <w:lang w:val="en-US" w:eastAsia="zh-CN"/>
        </w:rPr>
        <w:t xml:space="preserve">10.4. </w:t>
      </w:r>
      <w:r>
        <w:rPr>
          <w:rFonts w:hint="default" w:ascii="Times New Roman" w:hAnsi="Times New Roman" w:eastAsia="Times New Roman"/>
          <w:sz w:val="24"/>
          <w:szCs w:val="24"/>
          <w:highlight w:val="none"/>
          <w:lang w:val="zh-CN"/>
        </w:rPr>
        <w:t>本协议若提前解除或终止的，按照以下方式处理：</w:t>
      </w:r>
    </w:p>
    <w:p>
      <w:pPr>
        <w:spacing w:beforeLines="0" w:afterLines="0" w:line="400" w:lineRule="exact"/>
        <w:ind w:firstLine="600"/>
        <w:rPr>
          <w:rFonts w:hint="default" w:ascii="Times New Roman" w:hAnsi="Times New Roman" w:eastAsia="Times New Roman"/>
          <w:sz w:val="24"/>
          <w:szCs w:val="24"/>
          <w:highlight w:val="none"/>
          <w:lang w:val="zh-CN"/>
        </w:rPr>
      </w:pPr>
      <w:r>
        <w:rPr>
          <w:rFonts w:hint="default" w:ascii="Times New Roman" w:hAnsi="Times New Roman" w:eastAsia="Times New Roman"/>
          <w:sz w:val="24"/>
          <w:szCs w:val="24"/>
          <w:highlight w:val="none"/>
          <w:lang w:val="zh-CN"/>
        </w:rPr>
        <w:t>若因甲方原因，乙方选择解除本合同的，甲方应立即退还乙方的押金并按照以下方式处理：</w:t>
      </w:r>
    </w:p>
    <w:p>
      <w:pPr>
        <w:spacing w:beforeLines="0" w:afterLines="0" w:line="400" w:lineRule="exact"/>
        <w:ind w:firstLine="480" w:firstLineChars="200"/>
        <w:rPr>
          <w:rFonts w:hint="default" w:ascii="Times New Roman" w:hAnsi="Times New Roman" w:eastAsia="Times New Roman"/>
          <w:sz w:val="24"/>
          <w:szCs w:val="24"/>
          <w:highlight w:val="none"/>
          <w:lang w:val="zh-CN"/>
        </w:rPr>
      </w:pPr>
      <w:r>
        <w:rPr>
          <w:rFonts w:hint="eastAsia" w:eastAsia="Times New Roman"/>
          <w:sz w:val="24"/>
          <w:szCs w:val="24"/>
          <w:highlight w:val="none"/>
          <w:lang w:val="zh-CN"/>
        </w:rPr>
        <w:t>（</w:t>
      </w:r>
      <w:r>
        <w:rPr>
          <w:rFonts w:hint="eastAsia" w:eastAsia="宋体"/>
          <w:sz w:val="24"/>
          <w:szCs w:val="24"/>
          <w:highlight w:val="none"/>
          <w:lang w:val="en-US" w:eastAsia="zh-CN"/>
        </w:rPr>
        <w:t>1</w:t>
      </w:r>
      <w:r>
        <w:rPr>
          <w:rFonts w:hint="eastAsia" w:eastAsia="Times New Roman"/>
          <w:sz w:val="24"/>
          <w:szCs w:val="24"/>
          <w:highlight w:val="none"/>
          <w:lang w:val="zh-CN"/>
        </w:rPr>
        <w:t>）</w:t>
      </w:r>
      <w:r>
        <w:rPr>
          <w:rFonts w:hint="default" w:ascii="Times New Roman" w:hAnsi="Times New Roman" w:eastAsia="Times New Roman"/>
          <w:sz w:val="24"/>
          <w:szCs w:val="24"/>
          <w:highlight w:val="none"/>
          <w:lang w:val="zh-CN"/>
        </w:rPr>
        <w:t>租金据实予以核算，甲方向乙方退还已交剩余租金；</w:t>
      </w:r>
    </w:p>
    <w:p>
      <w:pPr>
        <w:keepNext w:val="0"/>
        <w:keepLines w:val="0"/>
        <w:widowControl/>
        <w:suppressLineNumbers w:val="0"/>
        <w:spacing w:before="0" w:beforeLines="0" w:beforeAutospacing="0" w:after="0" w:afterLines="0" w:afterAutospacing="0" w:line="400" w:lineRule="exact"/>
        <w:ind w:right="0" w:firstLine="480" w:firstLineChars="200"/>
        <w:jc w:val="left"/>
        <w:rPr>
          <w:rFonts w:hint="eastAsia" w:ascii="宋体" w:hAnsi="宋体" w:eastAsia="宋体" w:cs="宋体"/>
          <w:kern w:val="0"/>
          <w:sz w:val="24"/>
          <w:szCs w:val="24"/>
          <w:highlight w:val="none"/>
          <w:lang w:val="en-US" w:eastAsia="zh-CN" w:bidi="ar"/>
        </w:rPr>
      </w:pPr>
      <w:r>
        <w:rPr>
          <w:rFonts w:hint="eastAsia" w:eastAsia="Times New Roman"/>
          <w:sz w:val="24"/>
          <w:szCs w:val="24"/>
          <w:highlight w:val="none"/>
          <w:lang w:val="zh-CN"/>
        </w:rPr>
        <w:t>（</w:t>
      </w:r>
      <w:r>
        <w:rPr>
          <w:rFonts w:hint="eastAsia" w:eastAsia="宋体"/>
          <w:sz w:val="24"/>
          <w:szCs w:val="24"/>
          <w:highlight w:val="none"/>
          <w:lang w:val="en-US" w:eastAsia="zh-CN"/>
        </w:rPr>
        <w:t>2</w:t>
      </w:r>
      <w:r>
        <w:rPr>
          <w:rFonts w:hint="eastAsia" w:eastAsia="Times New Roman"/>
          <w:sz w:val="24"/>
          <w:szCs w:val="24"/>
          <w:highlight w:val="none"/>
          <w:lang w:val="zh-CN"/>
        </w:rPr>
        <w:t>）</w:t>
      </w:r>
      <w:r>
        <w:rPr>
          <w:rFonts w:hint="eastAsia" w:ascii="宋体" w:hAnsi="宋体" w:eastAsia="宋体" w:cs="宋体"/>
          <w:kern w:val="0"/>
          <w:sz w:val="24"/>
          <w:szCs w:val="24"/>
          <w:highlight w:val="none"/>
          <w:lang w:val="en-US" w:eastAsia="zh-CN" w:bidi="ar"/>
        </w:rPr>
        <w:t>乙方对出租房屋范围内形成的固定资产或不能移除的附合物，经甲乙双方共同委托第三方机构评估审定后（服务费由甲乙双方均摊），甲方按照评估值予以补偿。</w:t>
      </w:r>
    </w:p>
    <w:p>
      <w:pPr>
        <w:spacing w:beforeLines="0" w:afterLines="0" w:line="400" w:lineRule="exact"/>
        <w:ind w:firstLine="600"/>
        <w:rPr>
          <w:rFonts w:hint="default" w:ascii="Times New Roman" w:hAnsi="Times New Roman" w:eastAsia="Times New Roman"/>
          <w:sz w:val="24"/>
          <w:szCs w:val="24"/>
          <w:lang w:val="zh-CN"/>
        </w:rPr>
      </w:pPr>
      <w:r>
        <w:rPr>
          <w:rFonts w:hint="default" w:ascii="Times New Roman" w:hAnsi="Times New Roman" w:eastAsia="Times New Roman"/>
          <w:sz w:val="24"/>
          <w:szCs w:val="24"/>
          <w:lang w:val="zh-CN"/>
        </w:rPr>
        <w:t>若因乙方原因，甲方选择解除本合同的，按照以下方式处理：</w:t>
      </w:r>
    </w:p>
    <w:p>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eastAsia="Times New Roman"/>
          <w:sz w:val="24"/>
          <w:szCs w:val="24"/>
          <w:lang w:val="zh-CN"/>
        </w:rPr>
      </w:pPr>
      <w:r>
        <w:rPr>
          <w:rFonts w:hint="default" w:ascii="Times New Roman" w:hAnsi="Times New Roman" w:eastAsia="Times New Roman"/>
          <w:sz w:val="24"/>
          <w:szCs w:val="24"/>
          <w:lang w:val="zh-CN"/>
        </w:rPr>
        <w:t>（1）</w:t>
      </w:r>
      <w:r>
        <w:rPr>
          <w:rFonts w:hint="eastAsia" w:eastAsia="宋体"/>
          <w:sz w:val="24"/>
          <w:szCs w:val="24"/>
          <w:lang w:val="en-US" w:eastAsia="zh-CN"/>
        </w:rPr>
        <w:t>除本合同约定的已交租金不退还情况外，</w:t>
      </w:r>
      <w:r>
        <w:rPr>
          <w:rFonts w:hint="default" w:ascii="Times New Roman" w:hAnsi="Times New Roman" w:eastAsia="Times New Roman"/>
          <w:sz w:val="24"/>
          <w:szCs w:val="24"/>
          <w:lang w:val="zh-CN"/>
        </w:rPr>
        <w:t>租金据实予以核算，甲方</w:t>
      </w:r>
      <w:r>
        <w:rPr>
          <w:rFonts w:hint="eastAsia" w:eastAsia="宋体"/>
          <w:sz w:val="24"/>
          <w:szCs w:val="24"/>
          <w:lang w:val="en-US" w:eastAsia="zh-CN"/>
        </w:rPr>
        <w:t>不</w:t>
      </w:r>
      <w:r>
        <w:rPr>
          <w:rFonts w:hint="default" w:ascii="Times New Roman" w:hAnsi="Times New Roman" w:eastAsia="Times New Roman"/>
          <w:sz w:val="24"/>
          <w:szCs w:val="24"/>
          <w:lang w:val="zh-CN"/>
        </w:rPr>
        <w:t>向乙方退还已交剩余租金；</w:t>
      </w:r>
    </w:p>
    <w:p>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eastAsia="Times New Roman"/>
          <w:sz w:val="24"/>
          <w:szCs w:val="24"/>
          <w:lang w:val="zh-CN"/>
        </w:rPr>
      </w:pPr>
      <w:r>
        <w:rPr>
          <w:rFonts w:hint="default" w:ascii="Times New Roman" w:hAnsi="Times New Roman" w:eastAsia="Times New Roman"/>
          <w:sz w:val="24"/>
          <w:szCs w:val="24"/>
          <w:lang w:val="zh-CN"/>
        </w:rPr>
        <w:t>（2）乙方对出租</w:t>
      </w:r>
      <w:r>
        <w:rPr>
          <w:rFonts w:hint="eastAsia" w:eastAsia="宋体"/>
          <w:sz w:val="24"/>
          <w:szCs w:val="24"/>
          <w:lang w:val="en-US" w:eastAsia="zh-CN"/>
        </w:rPr>
        <w:t>房屋</w:t>
      </w:r>
      <w:r>
        <w:rPr>
          <w:rFonts w:hint="default" w:ascii="Times New Roman" w:hAnsi="Times New Roman" w:eastAsia="Times New Roman"/>
          <w:sz w:val="24"/>
          <w:szCs w:val="24"/>
          <w:lang w:val="zh-CN"/>
        </w:rPr>
        <w:t>进行改善、或装饰装修、或新设他物形成的固定资产、硬件设施、装饰装修投入，未形成附合的，由乙方自行搬离；形成附合的，甲方不予以补偿。</w:t>
      </w:r>
    </w:p>
    <w:p>
      <w:pPr>
        <w:pStyle w:val="3"/>
        <w:keepNext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ind w:firstLine="562" w:firstLineChars="200"/>
        <w:textAlignment w:val="auto"/>
        <w:rPr>
          <w:rFonts w:ascii="宋体" w:hAnsi="宋体" w:cs="宋体"/>
          <w:color w:val="000000"/>
        </w:rPr>
      </w:pPr>
      <w:r>
        <w:rPr>
          <w:rFonts w:ascii="宋体" w:hAnsi="宋体" w:cs="宋体"/>
        </w:rPr>
        <w:t>其他违约责任</w:t>
      </w:r>
    </w:p>
    <w:p>
      <w:pPr>
        <w:spacing w:beforeLines="0" w:afterLines="0" w:line="400" w:lineRule="exact"/>
        <w:ind w:firstLine="600"/>
        <w:rPr>
          <w:rFonts w:hint="default" w:ascii="Times New Roman" w:hAnsi="Times New Roman" w:eastAsia="Times New Roman"/>
          <w:sz w:val="24"/>
          <w:szCs w:val="24"/>
          <w:lang w:val="zh-CN"/>
        </w:rPr>
      </w:pPr>
      <w:r>
        <w:rPr>
          <w:rFonts w:hint="eastAsia" w:eastAsia="宋体"/>
          <w:sz w:val="24"/>
          <w:szCs w:val="24"/>
          <w:lang w:val="en-US" w:eastAsia="zh-CN"/>
        </w:rPr>
        <w:t xml:space="preserve">11.1.  </w:t>
      </w:r>
      <w:r>
        <w:rPr>
          <w:rFonts w:hint="default" w:ascii="Times New Roman" w:hAnsi="Times New Roman" w:eastAsia="Times New Roman"/>
          <w:sz w:val="24"/>
          <w:szCs w:val="24"/>
          <w:lang w:val="zh-CN"/>
        </w:rPr>
        <w:t>乙方应按照本合同约定的日期如期足额交付租金，如乙方未经甲方同意逾期交付，每逾期一天，应向甲方支付应支付而未支付金额千分之五的违约金</w:t>
      </w:r>
      <w:r>
        <w:rPr>
          <w:rFonts w:hint="eastAsia" w:eastAsia="Times New Roman"/>
          <w:sz w:val="24"/>
          <w:szCs w:val="24"/>
          <w:lang w:val="zh-CN"/>
        </w:rPr>
        <w:t>。</w:t>
      </w:r>
    </w:p>
    <w:p>
      <w:pPr>
        <w:spacing w:beforeLines="0" w:afterLines="0" w:line="400" w:lineRule="exact"/>
        <w:ind w:firstLine="600"/>
        <w:rPr>
          <w:rFonts w:hint="default" w:ascii="Times New Roman" w:hAnsi="Times New Roman" w:eastAsia="Times New Roman"/>
          <w:sz w:val="24"/>
          <w:szCs w:val="24"/>
          <w:lang w:val="zh-CN"/>
        </w:rPr>
      </w:pPr>
      <w:r>
        <w:rPr>
          <w:rFonts w:hint="eastAsia" w:eastAsia="宋体"/>
          <w:sz w:val="24"/>
          <w:szCs w:val="24"/>
          <w:lang w:val="en-US" w:eastAsia="zh-CN"/>
        </w:rPr>
        <w:t xml:space="preserve">11.2.  </w:t>
      </w:r>
      <w:r>
        <w:rPr>
          <w:rFonts w:hint="default" w:ascii="Times New Roman" w:hAnsi="Times New Roman" w:eastAsia="Times New Roman"/>
          <w:sz w:val="24"/>
          <w:szCs w:val="24"/>
          <w:lang w:val="zh-CN"/>
        </w:rPr>
        <w:t>乙方应在租赁期届满三日内或合同依法终止、解除时向甲方交还该</w:t>
      </w:r>
      <w:r>
        <w:rPr>
          <w:rFonts w:hint="eastAsia" w:eastAsia="宋体"/>
          <w:sz w:val="24"/>
          <w:szCs w:val="24"/>
          <w:lang w:val="en-US" w:eastAsia="zh-CN"/>
        </w:rPr>
        <w:t>房屋</w:t>
      </w:r>
      <w:r>
        <w:rPr>
          <w:rFonts w:hint="default" w:ascii="Times New Roman" w:hAnsi="Times New Roman" w:eastAsia="Times New Roman"/>
          <w:sz w:val="24"/>
          <w:szCs w:val="24"/>
          <w:lang w:val="zh-CN"/>
        </w:rPr>
        <w:t>及所属设施，如乙方未经甲方同意逾期交还，每逾期一天，应向甲方支付年租金千分之五的违约金，逾期超过 30 日的，甲方有权要求乙方按年租金的10%支付违约金，违约金不足以弥补经济损失的，还应赔偿经济损失。</w:t>
      </w:r>
    </w:p>
    <w:p>
      <w:pPr>
        <w:spacing w:beforeLines="0" w:afterLines="0" w:line="400" w:lineRule="exact"/>
        <w:ind w:firstLine="600"/>
        <w:rPr>
          <w:rFonts w:hint="default" w:ascii="Times New Roman" w:hAnsi="Times New Roman" w:eastAsia="Times New Roman"/>
          <w:sz w:val="24"/>
          <w:szCs w:val="24"/>
          <w:lang w:val="zh-CN"/>
        </w:rPr>
      </w:pPr>
      <w:r>
        <w:rPr>
          <w:rFonts w:hint="eastAsia" w:eastAsia="宋体"/>
          <w:sz w:val="24"/>
          <w:szCs w:val="24"/>
          <w:lang w:val="en-US" w:eastAsia="zh-CN"/>
        </w:rPr>
        <w:t xml:space="preserve">11.3  </w:t>
      </w:r>
      <w:r>
        <w:rPr>
          <w:rFonts w:hint="default" w:ascii="Times New Roman" w:hAnsi="Times New Roman" w:eastAsia="Times New Roman"/>
          <w:sz w:val="24"/>
          <w:szCs w:val="24"/>
          <w:lang w:val="zh-CN"/>
        </w:rPr>
        <w:t>乙方给租赁</w:t>
      </w:r>
      <w:r>
        <w:rPr>
          <w:rFonts w:hint="eastAsia" w:eastAsia="宋体"/>
          <w:sz w:val="24"/>
          <w:szCs w:val="24"/>
          <w:lang w:val="en-US" w:eastAsia="zh-CN"/>
        </w:rPr>
        <w:t>房屋</w:t>
      </w:r>
      <w:r>
        <w:rPr>
          <w:rFonts w:hint="default" w:ascii="Times New Roman" w:hAnsi="Times New Roman" w:eastAsia="Times New Roman"/>
          <w:sz w:val="24"/>
          <w:szCs w:val="24"/>
          <w:lang w:val="zh-CN"/>
        </w:rPr>
        <w:t>或所属设施造成损坏的，应将租赁物恢复原状并赔偿损失。</w:t>
      </w:r>
    </w:p>
    <w:p>
      <w:pPr>
        <w:spacing w:beforeLines="0" w:afterLines="0" w:line="400" w:lineRule="exact"/>
        <w:ind w:firstLine="600"/>
        <w:rPr>
          <w:rFonts w:hint="default" w:ascii="Times New Roman" w:hAnsi="Times New Roman" w:eastAsia="Times New Roman"/>
          <w:sz w:val="24"/>
          <w:szCs w:val="24"/>
          <w:lang w:val="zh-CN"/>
        </w:rPr>
      </w:pPr>
      <w:r>
        <w:rPr>
          <w:rFonts w:hint="eastAsia" w:eastAsia="宋体"/>
          <w:sz w:val="24"/>
          <w:szCs w:val="24"/>
          <w:lang w:val="en-US" w:eastAsia="zh-CN"/>
        </w:rPr>
        <w:t xml:space="preserve">11.4  </w:t>
      </w:r>
      <w:r>
        <w:rPr>
          <w:rFonts w:hint="default" w:ascii="Times New Roman" w:hAnsi="Times New Roman" w:eastAsia="Times New Roman"/>
          <w:sz w:val="24"/>
          <w:szCs w:val="24"/>
          <w:lang w:val="zh-CN"/>
        </w:rPr>
        <w:t>租赁期满或本合同依法终止、解除时，乙方交还甲方</w:t>
      </w:r>
      <w:r>
        <w:rPr>
          <w:rFonts w:hint="eastAsia" w:eastAsia="宋体"/>
          <w:sz w:val="24"/>
          <w:szCs w:val="24"/>
          <w:lang w:val="en-US" w:eastAsia="zh-CN"/>
        </w:rPr>
        <w:t>房屋</w:t>
      </w:r>
      <w:r>
        <w:rPr>
          <w:rFonts w:hint="default" w:ascii="Times New Roman" w:hAnsi="Times New Roman" w:eastAsia="Times New Roman"/>
          <w:sz w:val="24"/>
          <w:szCs w:val="24"/>
          <w:lang w:val="zh-CN"/>
        </w:rPr>
        <w:t>应当保持</w:t>
      </w:r>
      <w:r>
        <w:rPr>
          <w:rFonts w:hint="eastAsia" w:eastAsia="宋体"/>
          <w:sz w:val="24"/>
          <w:szCs w:val="24"/>
          <w:lang w:val="en-US" w:eastAsia="zh-CN"/>
        </w:rPr>
        <w:t>房屋</w:t>
      </w:r>
      <w:r>
        <w:rPr>
          <w:rFonts w:hint="default" w:ascii="Times New Roman" w:hAnsi="Times New Roman" w:eastAsia="Times New Roman"/>
          <w:sz w:val="24"/>
          <w:szCs w:val="24"/>
          <w:lang w:val="zh-CN"/>
        </w:rPr>
        <w:t>及设施、设备的完好状态，（相应设备按使用年限评估），不得留存物品或影响</w:t>
      </w:r>
      <w:r>
        <w:rPr>
          <w:rFonts w:hint="eastAsia" w:eastAsia="宋体"/>
          <w:sz w:val="24"/>
          <w:szCs w:val="24"/>
          <w:lang w:val="en-US" w:eastAsia="zh-CN"/>
        </w:rPr>
        <w:t>房屋</w:t>
      </w:r>
      <w:r>
        <w:rPr>
          <w:rFonts w:hint="default" w:ascii="Times New Roman" w:hAnsi="Times New Roman" w:eastAsia="Times New Roman"/>
          <w:sz w:val="24"/>
          <w:szCs w:val="24"/>
          <w:lang w:val="zh-CN"/>
        </w:rPr>
        <w:t>的正常使用。对未经搬离的物品（含装修装饰物），视为乙方放弃所有权，甲方有权处置，由此产生的损失由乙方自行承担。本协议租赁期限届满后，对于形成附合的装饰、装修，无条件归甲方所有。</w:t>
      </w:r>
    </w:p>
    <w:p>
      <w:pPr>
        <w:spacing w:beforeLines="0" w:afterLines="0" w:line="400" w:lineRule="exact"/>
        <w:ind w:firstLine="600"/>
        <w:rPr>
          <w:rFonts w:hint="default" w:ascii="Times New Roman" w:hAnsi="Times New Roman" w:eastAsia="Times New Roman"/>
          <w:sz w:val="24"/>
          <w:szCs w:val="24"/>
          <w:lang w:val="zh-CN"/>
        </w:rPr>
      </w:pPr>
      <w:r>
        <w:rPr>
          <w:rFonts w:hint="eastAsia" w:eastAsia="宋体"/>
          <w:sz w:val="24"/>
          <w:szCs w:val="24"/>
          <w:lang w:val="en-US" w:eastAsia="zh-CN"/>
        </w:rPr>
        <w:t xml:space="preserve">11.5.  </w:t>
      </w:r>
      <w:r>
        <w:rPr>
          <w:rFonts w:hint="default" w:ascii="Times New Roman" w:hAnsi="Times New Roman" w:eastAsia="Times New Roman"/>
          <w:sz w:val="24"/>
          <w:szCs w:val="24"/>
          <w:lang w:val="zh-CN"/>
        </w:rPr>
        <w:t>乙方交还甲方</w:t>
      </w:r>
      <w:r>
        <w:rPr>
          <w:rFonts w:hint="eastAsia" w:eastAsia="宋体"/>
          <w:sz w:val="24"/>
          <w:szCs w:val="24"/>
          <w:lang w:val="en-US" w:eastAsia="zh-CN"/>
        </w:rPr>
        <w:t>房屋</w:t>
      </w:r>
      <w:r>
        <w:rPr>
          <w:rFonts w:hint="default" w:ascii="Times New Roman" w:hAnsi="Times New Roman" w:eastAsia="Times New Roman"/>
          <w:sz w:val="24"/>
          <w:szCs w:val="24"/>
          <w:lang w:val="zh-CN"/>
        </w:rPr>
        <w:t>时，经甲方验收发现甲方</w:t>
      </w:r>
      <w:r>
        <w:rPr>
          <w:rFonts w:hint="eastAsia" w:eastAsia="宋体"/>
          <w:sz w:val="24"/>
          <w:szCs w:val="24"/>
          <w:lang w:val="en-US" w:eastAsia="zh-CN"/>
        </w:rPr>
        <w:t>房屋</w:t>
      </w:r>
      <w:r>
        <w:rPr>
          <w:rFonts w:hint="default" w:ascii="Times New Roman" w:hAnsi="Times New Roman" w:eastAsia="Times New Roman"/>
          <w:sz w:val="24"/>
          <w:szCs w:val="24"/>
          <w:lang w:val="zh-CN"/>
        </w:rPr>
        <w:t>或设施设备有毁损的（自然损耗除外），甲方有权要求乙方给予修复或赔偿。若乙方拒绝修复或赔偿的，甲方有权向乙方继续追偿。</w:t>
      </w:r>
    </w:p>
    <w:p>
      <w:pPr>
        <w:spacing w:beforeLines="0" w:afterLines="0" w:line="400" w:lineRule="exact"/>
        <w:ind w:firstLine="600"/>
        <w:rPr>
          <w:rFonts w:hint="default" w:ascii="Times New Roman" w:hAnsi="Times New Roman" w:eastAsia="Times New Roman"/>
          <w:sz w:val="24"/>
          <w:szCs w:val="24"/>
          <w:lang w:val="zh-CN"/>
        </w:rPr>
      </w:pPr>
      <w:r>
        <w:rPr>
          <w:rFonts w:hint="eastAsia" w:eastAsia="宋体"/>
          <w:sz w:val="24"/>
          <w:szCs w:val="24"/>
          <w:lang w:val="en-US" w:eastAsia="zh-CN"/>
        </w:rPr>
        <w:t xml:space="preserve">11.6.  </w:t>
      </w:r>
      <w:r>
        <w:rPr>
          <w:rFonts w:hint="default" w:ascii="Times New Roman" w:hAnsi="Times New Roman" w:eastAsia="Times New Roman"/>
          <w:sz w:val="24"/>
          <w:szCs w:val="24"/>
          <w:lang w:val="zh-CN"/>
        </w:rPr>
        <w:t>乙方没有法律或合同依据解除本合同、退租的，乙方应按提前退租天数对应的租金向甲方支付违约金。</w:t>
      </w:r>
    </w:p>
    <w:p>
      <w:pPr>
        <w:spacing w:beforeLines="0" w:afterLines="0" w:line="400" w:lineRule="exact"/>
        <w:ind w:firstLine="600"/>
        <w:rPr>
          <w:rFonts w:hint="default" w:ascii="Times New Roman" w:hAnsi="Times New Roman" w:eastAsia="Times New Roman"/>
          <w:sz w:val="24"/>
          <w:szCs w:val="24"/>
          <w:lang w:val="zh-CN"/>
        </w:rPr>
      </w:pPr>
      <w:r>
        <w:rPr>
          <w:rFonts w:hint="eastAsia" w:eastAsia="宋体"/>
          <w:sz w:val="24"/>
          <w:szCs w:val="24"/>
          <w:lang w:val="en-US" w:eastAsia="zh-CN"/>
        </w:rPr>
        <w:t xml:space="preserve">11.7.  </w:t>
      </w:r>
      <w:r>
        <w:rPr>
          <w:rFonts w:hint="default" w:ascii="Times New Roman" w:hAnsi="Times New Roman" w:eastAsia="Times New Roman"/>
          <w:sz w:val="24"/>
          <w:szCs w:val="24"/>
          <w:lang w:val="zh-CN"/>
        </w:rPr>
        <w:t>若甲方交付的出租</w:t>
      </w:r>
      <w:r>
        <w:rPr>
          <w:rFonts w:hint="eastAsia" w:eastAsia="宋体"/>
          <w:sz w:val="24"/>
          <w:szCs w:val="24"/>
          <w:lang w:val="en-US" w:eastAsia="zh-CN"/>
        </w:rPr>
        <w:t>房屋</w:t>
      </w:r>
      <w:r>
        <w:rPr>
          <w:rFonts w:hint="default" w:ascii="Times New Roman" w:hAnsi="Times New Roman" w:eastAsia="Times New Roman"/>
          <w:sz w:val="24"/>
          <w:szCs w:val="24"/>
          <w:lang w:val="zh-CN"/>
        </w:rPr>
        <w:t>不符合本合同约定，或者发生与甲方保证、承诺不一致的情况，影响乙方经营的，乙方有权选择自行整改，相应费用应当由甲方承担，乙方有权在支付租金时，先行扣除或是乙方可通知甲方进行整改，整改期间甲方应给予乙方租期顺延，期间租金按照90%收取。若甲方不进行整改，或者整改后仍然不符合要求的，乙方有权选择解除合同。</w:t>
      </w:r>
    </w:p>
    <w:p>
      <w:pPr>
        <w:spacing w:beforeLines="0" w:afterLines="0" w:line="400" w:lineRule="exact"/>
        <w:ind w:firstLine="600"/>
        <w:rPr>
          <w:rFonts w:hint="default" w:ascii="Times New Roman" w:hAnsi="Times New Roman" w:eastAsia="Times New Roman"/>
          <w:sz w:val="24"/>
          <w:szCs w:val="24"/>
          <w:lang w:val="zh-CN"/>
        </w:rPr>
      </w:pPr>
      <w:r>
        <w:rPr>
          <w:rFonts w:hint="eastAsia" w:eastAsia="宋体"/>
          <w:sz w:val="24"/>
          <w:szCs w:val="24"/>
          <w:lang w:val="en-US" w:eastAsia="zh-CN"/>
        </w:rPr>
        <w:t xml:space="preserve">11.8.  </w:t>
      </w:r>
      <w:r>
        <w:rPr>
          <w:rFonts w:hint="default" w:ascii="Times New Roman" w:hAnsi="Times New Roman" w:eastAsia="Times New Roman"/>
          <w:sz w:val="24"/>
          <w:szCs w:val="24"/>
          <w:lang w:val="zh-CN"/>
        </w:rPr>
        <w:t>甲、乙双方应遵守本合同各项约定，违约方应承担违约给对方造成的全部损失，包括但不限于：直接损失、间接损失、调查取证费用、诉讼费用、律师费用等。</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rPr>
      </w:pPr>
      <w:r>
        <w:rPr>
          <w:rFonts w:ascii="宋体" w:hAnsi="宋体" w:cs="宋体"/>
          <w:color w:val="000000"/>
        </w:rPr>
        <w:t>本合同中的全部损失包括但不限于对守约方所造成的直接损失、可得利益损失、守约方支付给第三方的赔偿费用/违约金/罚款、调查取证费用/公证费/鉴定费用、诉讼仲裁费用、保全费用、律师费用、维权费用以及其他合理费用。</w:t>
      </w:r>
    </w:p>
    <w:p>
      <w:pPr>
        <w:pStyle w:val="3"/>
        <w:bidi w:val="0"/>
        <w:ind w:firstLine="562" w:firstLineChars="200"/>
        <w:rPr>
          <w:rFonts w:hint="default"/>
          <w:lang w:val="en-US" w:eastAsia="zh-CN"/>
        </w:rPr>
      </w:pPr>
      <w:r>
        <w:rPr>
          <w:rFonts w:hint="eastAsia"/>
          <w:lang w:val="en-US" w:eastAsia="zh-CN"/>
        </w:rPr>
        <w:t>12.登记备案的约定</w:t>
      </w:r>
    </w:p>
    <w:p>
      <w:pPr>
        <w:spacing w:beforeLines="0" w:afterLines="0" w:line="400" w:lineRule="exact"/>
        <w:ind w:firstLine="600"/>
        <w:rPr>
          <w:rFonts w:hint="eastAsia"/>
          <w:lang w:val="en-US" w:eastAsia="zh-CN"/>
        </w:rPr>
      </w:pPr>
      <w:r>
        <w:rPr>
          <w:rFonts w:hint="default" w:ascii="Times New Roman" w:hAnsi="Times New Roman" w:eastAsia="Times New Roman"/>
          <w:sz w:val="24"/>
          <w:szCs w:val="24"/>
          <w:lang w:val="zh-CN"/>
        </w:rPr>
        <w:t>自本合同生效之日起30日内，甲、乙双方持本合同及有关证明文件向项目所在地房产管理部门办理申请登记备案。</w:t>
      </w:r>
    </w:p>
    <w:p>
      <w:pPr>
        <w:pStyle w:val="3"/>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562" w:firstLineChars="200"/>
        <w:textAlignment w:val="auto"/>
        <w:rPr>
          <w:rFonts w:ascii="宋体" w:hAnsi="宋体" w:cs="宋体"/>
          <w:color w:val="000000"/>
        </w:rPr>
      </w:pPr>
      <w:r>
        <w:rPr>
          <w:rFonts w:hint="eastAsia" w:ascii="宋体" w:hAnsi="宋体" w:cs="宋体"/>
          <w:lang w:val="en-US" w:eastAsia="zh-CN"/>
        </w:rPr>
        <w:t xml:space="preserve">13. </w:t>
      </w:r>
      <w:r>
        <w:rPr>
          <w:rFonts w:ascii="宋体" w:hAnsi="宋体" w:cs="宋体"/>
        </w:rPr>
        <w:t>争议解决</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Times New Roman"/>
          <w:sz w:val="24"/>
          <w:szCs w:val="24"/>
          <w:lang w:val="zh-CN"/>
        </w:rPr>
      </w:pPr>
      <w:r>
        <w:rPr>
          <w:rFonts w:hint="default" w:ascii="Times New Roman" w:hAnsi="Times New Roman" w:eastAsia="Times New Roman"/>
          <w:sz w:val="24"/>
          <w:szCs w:val="24"/>
          <w:lang w:val="zh-CN"/>
        </w:rPr>
        <w:t>甲乙双方应按本合同约定交纳税费及办理有关手续，未尽事宜双方按法律法规的规定办理。如发生争议双方协商解决，协商不成的双方通过</w:t>
      </w:r>
      <w:r>
        <w:rPr>
          <w:rFonts w:hint="eastAsia" w:eastAsia="宋体"/>
          <w:sz w:val="24"/>
          <w:szCs w:val="24"/>
          <w:lang w:val="en-US" w:eastAsia="zh-CN"/>
        </w:rPr>
        <w:t>房屋</w:t>
      </w:r>
      <w:r>
        <w:rPr>
          <w:rFonts w:hint="default" w:ascii="Times New Roman" w:hAnsi="Times New Roman" w:eastAsia="Times New Roman"/>
          <w:sz w:val="24"/>
          <w:szCs w:val="24"/>
          <w:lang w:val="zh-CN"/>
        </w:rPr>
        <w:t>所在地人民法院诉讼解决纠纷。</w:t>
      </w:r>
    </w:p>
    <w:p>
      <w:pPr>
        <w:pStyle w:val="3"/>
        <w:bidi w:val="0"/>
        <w:ind w:firstLine="562" w:firstLineChars="200"/>
        <w:rPr>
          <w:rFonts w:hint="eastAsia"/>
          <w:lang w:val="zh-CN" w:eastAsia="zh-CN"/>
        </w:rPr>
      </w:pPr>
      <w:r>
        <w:rPr>
          <w:rFonts w:hint="eastAsia"/>
          <w:lang w:val="en-US" w:eastAsia="zh-CN"/>
        </w:rPr>
        <w:t xml:space="preserve">14. </w:t>
      </w:r>
      <w:r>
        <w:rPr>
          <w:rFonts w:hint="eastAsia"/>
          <w:lang w:val="zh-CN" w:eastAsia="zh-CN"/>
        </w:rPr>
        <w:t>其他约定</w:t>
      </w:r>
    </w:p>
    <w:p>
      <w:pPr>
        <w:spacing w:beforeLines="0" w:afterLines="0" w:line="400" w:lineRule="exact"/>
        <w:ind w:firstLine="600"/>
        <w:rPr>
          <w:rFonts w:hint="default" w:ascii="Times New Roman" w:hAnsi="Times New Roman" w:eastAsia="Times New Roman"/>
          <w:sz w:val="24"/>
          <w:szCs w:val="24"/>
          <w:lang w:val="zh-CN"/>
        </w:rPr>
      </w:pPr>
      <w:r>
        <w:rPr>
          <w:rFonts w:hint="eastAsia" w:eastAsia="宋体"/>
          <w:sz w:val="24"/>
          <w:szCs w:val="24"/>
          <w:lang w:val="en-US" w:eastAsia="zh-CN"/>
        </w:rPr>
        <w:t xml:space="preserve">14.1.  </w:t>
      </w:r>
      <w:r>
        <w:rPr>
          <w:rFonts w:hint="default" w:ascii="Times New Roman" w:hAnsi="Times New Roman" w:eastAsia="Times New Roman"/>
          <w:sz w:val="24"/>
          <w:szCs w:val="24"/>
          <w:lang w:val="zh-CN"/>
        </w:rPr>
        <w:t>乙方承诺，非因甲方自身过错导致本合同终止或解除的，乙方因此受到的损失（含但不仅限于：乙方自身受到的直接损失；乙方向其他第三人作出的赔偿或承担的违约责任；乙方的可预期利润等）均由其自行承担，不得要求甲方给予任何赔偿或补偿。</w:t>
      </w:r>
    </w:p>
    <w:p>
      <w:pPr>
        <w:spacing w:beforeLines="0" w:afterLines="0" w:line="400" w:lineRule="exact"/>
        <w:ind w:firstLine="600"/>
        <w:rPr>
          <w:rFonts w:hint="default" w:ascii="Times New Roman" w:hAnsi="Times New Roman" w:eastAsia="Times New Roman"/>
          <w:sz w:val="24"/>
          <w:szCs w:val="24"/>
          <w:lang w:val="zh-CN"/>
        </w:rPr>
      </w:pPr>
      <w:r>
        <w:rPr>
          <w:rFonts w:hint="eastAsia" w:eastAsia="宋体"/>
          <w:sz w:val="24"/>
          <w:szCs w:val="24"/>
          <w:lang w:val="en-US" w:eastAsia="zh-CN"/>
        </w:rPr>
        <w:t xml:space="preserve">14.2.  </w:t>
      </w:r>
      <w:r>
        <w:rPr>
          <w:rFonts w:hint="default" w:ascii="Times New Roman" w:hAnsi="Times New Roman" w:eastAsia="Times New Roman"/>
          <w:sz w:val="24"/>
          <w:szCs w:val="24"/>
          <w:lang w:val="zh-CN"/>
        </w:rPr>
        <w:t>本合同自甲乙双方授权代表签字并盖章之日起成立，并在乙方依据本合同约定缴纳</w:t>
      </w:r>
      <w:r>
        <w:rPr>
          <w:rFonts w:hint="eastAsia" w:eastAsia="宋体"/>
          <w:sz w:val="24"/>
          <w:szCs w:val="24"/>
          <w:lang w:val="en-US" w:eastAsia="zh-CN"/>
        </w:rPr>
        <w:t>定</w:t>
      </w:r>
      <w:r>
        <w:rPr>
          <w:rFonts w:hint="default" w:ascii="Times New Roman" w:hAnsi="Times New Roman" w:eastAsia="Times New Roman"/>
          <w:sz w:val="24"/>
          <w:szCs w:val="24"/>
          <w:lang w:val="zh-CN"/>
        </w:rPr>
        <w:t>金后生效。本合同一式</w:t>
      </w:r>
      <w:r>
        <w:rPr>
          <w:rFonts w:hint="eastAsia" w:eastAsia="宋体"/>
          <w:sz w:val="24"/>
          <w:szCs w:val="24"/>
          <w:lang w:val="en-US" w:eastAsia="zh-CN"/>
        </w:rPr>
        <w:t>肆</w:t>
      </w:r>
      <w:r>
        <w:rPr>
          <w:rFonts w:hint="default" w:ascii="Times New Roman" w:hAnsi="Times New Roman" w:eastAsia="Times New Roman"/>
          <w:sz w:val="24"/>
          <w:szCs w:val="24"/>
          <w:lang w:val="zh-CN"/>
        </w:rPr>
        <w:t>份，甲方特执</w:t>
      </w:r>
      <w:r>
        <w:rPr>
          <w:rFonts w:hint="eastAsia" w:eastAsia="宋体"/>
          <w:sz w:val="24"/>
          <w:szCs w:val="24"/>
          <w:lang w:val="en-US" w:eastAsia="zh-CN"/>
        </w:rPr>
        <w:t>贰</w:t>
      </w:r>
      <w:r>
        <w:rPr>
          <w:rFonts w:hint="default" w:ascii="Times New Roman" w:hAnsi="Times New Roman" w:eastAsia="Times New Roman"/>
          <w:sz w:val="24"/>
          <w:szCs w:val="24"/>
          <w:lang w:val="zh-CN"/>
        </w:rPr>
        <w:t>份，乙方执</w:t>
      </w:r>
      <w:r>
        <w:rPr>
          <w:rFonts w:hint="eastAsia" w:eastAsia="宋体"/>
          <w:sz w:val="24"/>
          <w:szCs w:val="24"/>
          <w:lang w:val="en-US" w:eastAsia="zh-CN"/>
        </w:rPr>
        <w:t>贰</w:t>
      </w:r>
      <w:r>
        <w:rPr>
          <w:rFonts w:hint="default" w:ascii="Times New Roman" w:hAnsi="Times New Roman" w:eastAsia="Times New Roman"/>
          <w:sz w:val="24"/>
          <w:szCs w:val="24"/>
          <w:lang w:val="zh-CN"/>
        </w:rPr>
        <w:t>份，具有同等法律效力。</w:t>
      </w:r>
    </w:p>
    <w:p>
      <w:pPr>
        <w:spacing w:beforeLines="0" w:afterLines="0" w:line="400" w:lineRule="exact"/>
        <w:ind w:firstLine="600"/>
        <w:rPr>
          <w:rFonts w:hint="default" w:ascii="Times New Roman" w:hAnsi="Times New Roman" w:eastAsia="Times New Roman"/>
          <w:sz w:val="24"/>
          <w:szCs w:val="24"/>
          <w:lang w:val="zh-CN"/>
        </w:rPr>
      </w:pPr>
      <w:r>
        <w:rPr>
          <w:rFonts w:hint="eastAsia" w:eastAsia="宋体"/>
          <w:sz w:val="24"/>
          <w:szCs w:val="24"/>
          <w:lang w:val="en-US" w:eastAsia="zh-CN"/>
        </w:rPr>
        <w:t xml:space="preserve">14.3.  </w:t>
      </w:r>
      <w:r>
        <w:rPr>
          <w:rFonts w:hint="default" w:ascii="Times New Roman" w:hAnsi="Times New Roman" w:eastAsia="Times New Roman"/>
          <w:sz w:val="24"/>
          <w:szCs w:val="24"/>
          <w:lang w:val="zh-CN"/>
        </w:rPr>
        <w:t>甲乙双方的通讯方式以合同首部载明的地址、电话为准，任何一方只要按照合同载明地址寄送与合同有关的通知即视为已送达。双方保证对所提供资料的真实、有效性负全部责任。任何一方的通讯方式如有变化，应立即通知对方，否则，由于一方联络方式变更而导致对方不能将有关通知送达变更方的，对方通知发出之日视为</w:t>
      </w:r>
      <w:r>
        <w:rPr>
          <w:rFonts w:hint="eastAsia" w:eastAsia="宋体"/>
          <w:sz w:val="24"/>
          <w:szCs w:val="24"/>
          <w:lang w:val="en-US" w:eastAsia="zh-CN"/>
        </w:rPr>
        <w:t>已</w:t>
      </w:r>
      <w:r>
        <w:rPr>
          <w:rFonts w:hint="default" w:ascii="Times New Roman" w:hAnsi="Times New Roman" w:eastAsia="Times New Roman"/>
          <w:sz w:val="24"/>
          <w:szCs w:val="24"/>
          <w:lang w:val="zh-CN"/>
        </w:rPr>
        <w:t>通知变更方。</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default" w:ascii="Times New Roman" w:hAnsi="Times New Roman" w:eastAsia="Times New Roman"/>
          <w:sz w:val="24"/>
          <w:szCs w:val="24"/>
          <w:lang w:val="zh-CN"/>
        </w:rPr>
      </w:pP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宋体" w:hAnsi="宋体" w:cs="宋体"/>
          <w:color w:val="000000"/>
        </w:rPr>
      </w:pPr>
      <w:r>
        <w:rPr>
          <w:rFonts w:ascii="宋体" w:hAnsi="宋体" w:cs="宋体"/>
          <w:color w:val="000000"/>
        </w:rPr>
        <w:t>（以下无合同正文）</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rPr>
      </w:pPr>
      <w:r>
        <w:rPr>
          <w:rFonts w:ascii="宋体" w:hAnsi="宋体" w:cs="宋体"/>
          <w:color w:val="000000"/>
        </w:rPr>
        <w:t>签订时间： </w:t>
      </w:r>
      <w:r>
        <w:rPr>
          <w:rFonts w:hint="eastAsia" w:ascii="宋体" w:hAnsi="宋体" w:cs="宋体"/>
          <w:color w:val="000000"/>
          <w:lang w:val="en-US" w:eastAsia="zh-CN"/>
        </w:rPr>
        <w:t>2024</w:t>
      </w:r>
      <w:r>
        <w:rPr>
          <w:rFonts w:ascii="宋体" w:hAnsi="宋体" w:cs="宋体"/>
          <w:color w:val="000000"/>
        </w:rPr>
        <w:t>年</w:t>
      </w:r>
      <w:r>
        <w:rPr>
          <w:rFonts w:hint="eastAsia" w:ascii="宋体" w:hAnsi="宋体" w:cs="宋体"/>
          <w:color w:val="000000"/>
          <w:lang w:val="en-US" w:eastAsia="zh-CN"/>
        </w:rPr>
        <w:t>10</w:t>
      </w:r>
      <w:r>
        <w:rPr>
          <w:rFonts w:ascii="宋体" w:hAnsi="宋体" w:cs="宋体"/>
          <w:color w:val="000000"/>
        </w:rPr>
        <w:t>月</w:t>
      </w:r>
      <w:r>
        <w:rPr>
          <w:rFonts w:hint="eastAsia" w:ascii="宋体" w:hAnsi="宋体" w:cs="宋体"/>
          <w:color w:val="000000"/>
          <w:lang w:val="en-US" w:eastAsia="zh-CN"/>
        </w:rPr>
        <w:t>28</w:t>
      </w:r>
      <w:r>
        <w:rPr>
          <w:rFonts w:ascii="宋体" w:hAnsi="宋体" w:cs="宋体"/>
          <w:color w:val="000000"/>
        </w:rPr>
        <w:t>日</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ascii="宋体" w:hAnsi="宋体" w:cs="宋体"/>
          <w:b/>
          <w:color w:val="000000"/>
        </w:rPr>
      </w:pPr>
      <w:r>
        <w:rPr>
          <w:rFonts w:ascii="宋体" w:hAnsi="宋体" w:cs="宋体"/>
          <w:b/>
          <w:color w:val="000000"/>
        </w:rPr>
        <w:t>甲方（盖章）：</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ascii="宋体" w:hAnsi="宋体" w:cs="宋体"/>
          <w:b/>
          <w:color w:val="000000"/>
        </w:rPr>
      </w:pP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rPr>
      </w:pPr>
      <w:r>
        <w:rPr>
          <w:rFonts w:ascii="宋体" w:hAnsi="宋体" w:cs="宋体"/>
          <w:color w:val="000000"/>
        </w:rPr>
        <w:t>法定代表人或授权代表：</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rPr>
      </w:pP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rPr>
      </w:pP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rPr>
      </w:pP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ascii="宋体" w:hAnsi="宋体" w:cs="宋体"/>
          <w:b/>
          <w:color w:val="000000"/>
        </w:rPr>
      </w:pPr>
      <w:r>
        <w:rPr>
          <w:rFonts w:ascii="宋体" w:hAnsi="宋体" w:cs="宋体"/>
          <w:b/>
          <w:color w:val="000000"/>
        </w:rPr>
        <w:t>乙方（盖章）：</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ascii="宋体" w:hAnsi="宋体" w:cs="宋体"/>
          <w:b/>
          <w:color w:val="000000"/>
        </w:rPr>
      </w:pP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rPr>
      </w:pPr>
      <w:r>
        <w:rPr>
          <w:rFonts w:ascii="宋体" w:hAnsi="宋体" w:cs="宋体"/>
          <w:color w:val="000000"/>
        </w:rPr>
        <w:t>法定代表人或授权代表：</w:t>
      </w:r>
    </w:p>
    <w:p>
      <w:pPr>
        <w:pStyle w:val="2"/>
        <w:keepNext w:val="0"/>
        <w:pageBreakBefore w:val="0"/>
        <w:widowControl/>
        <w:kinsoku/>
        <w:wordWrap/>
        <w:overflowPunct/>
        <w:topLinePunct w:val="0"/>
        <w:autoSpaceDE/>
        <w:autoSpaceDN/>
        <w:bidi w:val="0"/>
        <w:adjustRightInd/>
        <w:snapToGrid/>
        <w:spacing w:before="0" w:beforeAutospacing="0" w:after="0" w:afterAutospacing="0" w:line="360" w:lineRule="auto"/>
        <w:ind w:firstLine="723" w:firstLineChars="200"/>
        <w:textAlignment w:val="auto"/>
        <w:rPr>
          <w:rFonts w:ascii="宋体" w:hAnsi="宋体" w:cs="宋体"/>
          <w:b/>
        </w:rPr>
      </w:pPr>
    </w:p>
    <w:p>
      <w:pPr>
        <w:pStyle w:val="2"/>
        <w:keepNext w:val="0"/>
        <w:pageBreakBefore w:val="0"/>
        <w:widowControl/>
        <w:kinsoku/>
        <w:wordWrap/>
        <w:overflowPunct/>
        <w:topLinePunct w:val="0"/>
        <w:autoSpaceDE/>
        <w:autoSpaceDN/>
        <w:bidi w:val="0"/>
        <w:adjustRightInd/>
        <w:snapToGrid/>
        <w:spacing w:before="0" w:beforeAutospacing="0" w:after="0" w:afterAutospacing="0" w:line="360" w:lineRule="auto"/>
        <w:ind w:firstLine="723" w:firstLineChars="200"/>
        <w:textAlignment w:val="auto"/>
        <w:rPr>
          <w:rFonts w:ascii="宋体" w:hAnsi="宋体" w:cs="宋体"/>
          <w:b/>
        </w:rPr>
      </w:pPr>
    </w:p>
    <w:p>
      <w:pPr>
        <w:pStyle w:val="2"/>
        <w:keepNext w:val="0"/>
        <w:pageBreakBefore w:val="0"/>
        <w:widowControl/>
        <w:kinsoku/>
        <w:wordWrap/>
        <w:overflowPunct/>
        <w:topLinePunct w:val="0"/>
        <w:autoSpaceDE/>
        <w:autoSpaceDN/>
        <w:bidi w:val="0"/>
        <w:adjustRightInd/>
        <w:snapToGrid/>
        <w:spacing w:before="0" w:beforeAutospacing="0" w:after="0" w:afterAutospacing="0" w:line="360" w:lineRule="auto"/>
        <w:ind w:firstLine="723" w:firstLineChars="200"/>
        <w:textAlignment w:val="auto"/>
        <w:rPr>
          <w:rFonts w:ascii="宋体" w:hAnsi="宋体" w:cs="宋体"/>
          <w:b/>
        </w:rPr>
      </w:pPr>
    </w:p>
    <w:p>
      <w:pPr>
        <w:pStyle w:val="2"/>
        <w:keepNext w:val="0"/>
        <w:pageBreakBefore w:val="0"/>
        <w:widowControl/>
        <w:kinsoku/>
        <w:wordWrap/>
        <w:overflowPunct/>
        <w:topLinePunct w:val="0"/>
        <w:autoSpaceDE/>
        <w:autoSpaceDN/>
        <w:bidi w:val="0"/>
        <w:adjustRightInd/>
        <w:snapToGrid/>
        <w:spacing w:before="0" w:beforeAutospacing="0" w:after="0" w:afterAutospacing="0" w:line="360" w:lineRule="auto"/>
        <w:ind w:firstLine="723" w:firstLineChars="200"/>
        <w:textAlignment w:val="auto"/>
        <w:rPr>
          <w:rFonts w:ascii="宋体" w:hAnsi="宋体" w:cs="宋体"/>
          <w:b/>
        </w:rPr>
      </w:pPr>
    </w:p>
    <w:p>
      <w:pPr>
        <w:pStyle w:val="2"/>
        <w:keepNext w:val="0"/>
        <w:pageBreakBefore w:val="0"/>
        <w:widowControl/>
        <w:kinsoku/>
        <w:wordWrap/>
        <w:overflowPunct/>
        <w:topLinePunct w:val="0"/>
        <w:autoSpaceDE/>
        <w:autoSpaceDN/>
        <w:bidi w:val="0"/>
        <w:adjustRightInd/>
        <w:snapToGrid/>
        <w:spacing w:before="0" w:beforeAutospacing="0" w:after="0" w:afterAutospacing="0" w:line="360" w:lineRule="auto"/>
        <w:ind w:firstLine="723" w:firstLineChars="200"/>
        <w:textAlignment w:val="auto"/>
        <w:rPr>
          <w:rFonts w:ascii="宋体" w:hAnsi="宋体" w:cs="宋体"/>
          <w:b/>
        </w:rPr>
      </w:pPr>
    </w:p>
    <w:p>
      <w:pPr>
        <w:pStyle w:val="2"/>
        <w:keepNext w:val="0"/>
        <w:pageBreakBefore w:val="0"/>
        <w:widowControl/>
        <w:kinsoku/>
        <w:wordWrap/>
        <w:overflowPunct/>
        <w:topLinePunct w:val="0"/>
        <w:autoSpaceDE/>
        <w:autoSpaceDN/>
        <w:bidi w:val="0"/>
        <w:adjustRightInd/>
        <w:snapToGrid/>
        <w:spacing w:before="0" w:beforeAutospacing="0" w:after="0" w:afterAutospacing="0" w:line="360" w:lineRule="auto"/>
        <w:ind w:firstLine="723" w:firstLineChars="200"/>
        <w:textAlignment w:val="auto"/>
        <w:rPr>
          <w:rFonts w:ascii="宋体" w:hAnsi="宋体" w:cs="宋体"/>
          <w:b/>
        </w:rPr>
      </w:pPr>
    </w:p>
    <w:p>
      <w:pPr>
        <w:pStyle w:val="2"/>
        <w:keepNext w:val="0"/>
        <w:pageBreakBefore w:val="0"/>
        <w:widowControl/>
        <w:kinsoku/>
        <w:wordWrap/>
        <w:overflowPunct/>
        <w:topLinePunct w:val="0"/>
        <w:autoSpaceDE/>
        <w:autoSpaceDN/>
        <w:bidi w:val="0"/>
        <w:adjustRightInd/>
        <w:snapToGrid/>
        <w:spacing w:before="0" w:beforeAutospacing="0" w:after="0" w:afterAutospacing="0" w:line="360" w:lineRule="auto"/>
        <w:ind w:firstLine="723" w:firstLineChars="200"/>
        <w:textAlignment w:val="auto"/>
        <w:rPr>
          <w:rFonts w:ascii="宋体" w:hAnsi="宋体" w:cs="宋体"/>
        </w:rPr>
      </w:pPr>
      <w:r>
        <w:rPr>
          <w:rFonts w:ascii="宋体" w:hAnsi="宋体" w:cs="宋体"/>
          <w:b/>
        </w:rPr>
        <w:t>附件：租赁房屋平面示意图</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hAnsi="宋体" w:cs="宋体"/>
          <w:color w:val="000000"/>
        </w:rPr>
      </w:pP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720" w:firstLineChars="300"/>
        <w:textAlignment w:val="auto"/>
        <w:rPr>
          <w:rFonts w:ascii="宋体" w:hAnsi="宋体" w:cs="宋体"/>
          <w:color w:val="000000"/>
        </w:rPr>
      </w:pPr>
      <w:r>
        <w:rPr>
          <w:rFonts w:hint="eastAsia" w:ascii="宋体" w:hAnsi="宋体" w:cs="宋体"/>
          <w:color w:val="000000"/>
          <w:lang w:val="en-US" w:eastAsia="zh-CN"/>
        </w:rPr>
        <w:t>以下示意图</w:t>
      </w:r>
      <w:r>
        <w:rPr>
          <w:rFonts w:ascii="宋体" w:hAnsi="宋体" w:cs="宋体"/>
          <w:color w:val="000000"/>
        </w:rPr>
        <w:t>仅作位置确定之用，非精确示意。</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ascii="宋体" w:hAnsi="宋体" w:cs="宋体"/>
          <w:color w:val="000000"/>
        </w:rPr>
      </w:pPr>
      <w:r>
        <w:rPr>
          <w:rFonts w:ascii="宋体" w:hAnsi="宋体" w:cs="宋体"/>
          <w:b/>
          <w:color w:val="000000"/>
        </w:rPr>
        <w:t>出租方确认：</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ascii="宋体" w:hAnsi="宋体" w:cs="宋体"/>
          <w:b/>
          <w:color w:val="000000"/>
        </w:rPr>
      </w:pPr>
      <w:r>
        <w:rPr>
          <w:rFonts w:ascii="宋体" w:hAnsi="宋体" w:cs="宋体"/>
          <w:b/>
          <w:color w:val="000000"/>
        </w:rPr>
        <w:t>承租方确认：</w:t>
      </w: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ascii="宋体" w:hAnsi="宋体" w:cs="宋体"/>
          <w:b/>
          <w:color w:val="000000"/>
        </w:rPr>
      </w:pPr>
    </w:p>
    <w:p>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ascii="宋体" w:hAnsi="宋体" w:cs="宋体"/>
          <w:b/>
          <w:color w:val="000000"/>
        </w:rPr>
      </w:pPr>
    </w:p>
    <w:p>
      <w:pPr>
        <w:keepNext w:val="0"/>
        <w:pageBreakBefore w:val="0"/>
        <w:widowControl/>
        <w:kinsoku/>
        <w:wordWrap/>
        <w:overflowPunct/>
        <w:topLinePunct w:val="0"/>
        <w:autoSpaceDE/>
        <w:autoSpaceDN/>
        <w:bidi w:val="0"/>
        <w:adjustRightInd/>
        <w:snapToGrid/>
        <w:ind w:firstLine="480" w:firstLineChars="200"/>
        <w:textAlignment w:val="auto"/>
      </w:pPr>
    </w:p>
    <w:p>
      <w:pPr>
        <w:keepNext w:val="0"/>
        <w:pageBreakBefore w:val="0"/>
        <w:widowControl/>
        <w:kinsoku/>
        <w:wordWrap/>
        <w:overflowPunct/>
        <w:topLinePunct w:val="0"/>
        <w:autoSpaceDE/>
        <w:autoSpaceDN/>
        <w:bidi w:val="0"/>
        <w:adjustRightInd/>
        <w:snapToGrid/>
        <w:jc w:val="both"/>
        <w:textAlignment w:val="auto"/>
      </w:pPr>
    </w:p>
    <w:p>
      <w:pPr>
        <w:keepNext w:val="0"/>
        <w:pageBreakBefore w:val="0"/>
        <w:widowControl/>
        <w:kinsoku/>
        <w:wordWrap/>
        <w:overflowPunct/>
        <w:topLinePunct w:val="0"/>
        <w:autoSpaceDE/>
        <w:autoSpaceDN/>
        <w:bidi w:val="0"/>
        <w:adjustRightInd/>
        <w:snapToGrid/>
        <w:ind w:firstLine="480" w:firstLineChars="200"/>
        <w:jc w:val="center"/>
        <w:textAlignment w:val="auto"/>
      </w:pPr>
    </w:p>
    <w:p>
      <w:pPr>
        <w:keepNext w:val="0"/>
        <w:pageBreakBefore w:val="0"/>
        <w:widowControl/>
        <w:kinsoku/>
        <w:wordWrap/>
        <w:overflowPunct/>
        <w:topLinePunct w:val="0"/>
        <w:autoSpaceDE/>
        <w:autoSpaceDN/>
        <w:bidi w:val="0"/>
        <w:adjustRightInd/>
        <w:snapToGrid/>
        <w:ind w:firstLine="480" w:firstLineChars="200"/>
        <w:jc w:val="center"/>
        <w:textAlignment w:val="auto"/>
      </w:pPr>
    </w:p>
    <w:p>
      <w:pPr>
        <w:keepNext w:val="0"/>
        <w:pageBreakBefore w:val="0"/>
        <w:widowControl/>
        <w:kinsoku/>
        <w:wordWrap/>
        <w:overflowPunct/>
        <w:topLinePunct w:val="0"/>
        <w:autoSpaceDE/>
        <w:autoSpaceDN/>
        <w:bidi w:val="0"/>
        <w:adjustRightInd/>
        <w:snapToGrid/>
        <w:ind w:firstLine="480" w:firstLineChars="200"/>
        <w:jc w:val="center"/>
        <w:textAlignment w:val="auto"/>
      </w:pPr>
    </w:p>
    <w:p>
      <w:pPr>
        <w:keepNext w:val="0"/>
        <w:pageBreakBefore w:val="0"/>
        <w:widowControl/>
        <w:kinsoku/>
        <w:wordWrap/>
        <w:overflowPunct/>
        <w:topLinePunct w:val="0"/>
        <w:autoSpaceDE/>
        <w:autoSpaceDN/>
        <w:bidi w:val="0"/>
        <w:adjustRightInd/>
        <w:snapToGrid/>
        <w:ind w:firstLine="480" w:firstLineChars="200"/>
        <w:jc w:val="center"/>
        <w:textAlignment w:val="auto"/>
      </w:pPr>
    </w:p>
    <w:p>
      <w:pPr>
        <w:keepNext w:val="0"/>
        <w:pageBreakBefore w:val="0"/>
        <w:widowControl/>
        <w:kinsoku/>
        <w:wordWrap/>
        <w:overflowPunct/>
        <w:topLinePunct w:val="0"/>
        <w:autoSpaceDE/>
        <w:autoSpaceDN/>
        <w:bidi w:val="0"/>
        <w:adjustRightInd/>
        <w:snapToGrid/>
        <w:ind w:firstLine="480" w:firstLineChars="200"/>
        <w:jc w:val="center"/>
        <w:textAlignment w:val="auto"/>
      </w:pPr>
    </w:p>
    <w:p>
      <w:pPr>
        <w:keepNext w:val="0"/>
        <w:pageBreakBefore w:val="0"/>
        <w:widowControl/>
        <w:kinsoku/>
        <w:wordWrap/>
        <w:overflowPunct/>
        <w:topLinePunct w:val="0"/>
        <w:autoSpaceDE/>
        <w:autoSpaceDN/>
        <w:bidi w:val="0"/>
        <w:adjustRightInd/>
        <w:snapToGrid/>
        <w:ind w:firstLine="480" w:firstLineChars="200"/>
        <w:jc w:val="center"/>
        <w:textAlignment w:val="auto"/>
      </w:pPr>
    </w:p>
    <w:p>
      <w:pPr>
        <w:keepNext w:val="0"/>
        <w:pageBreakBefore w:val="0"/>
        <w:widowControl/>
        <w:kinsoku/>
        <w:wordWrap/>
        <w:overflowPunct/>
        <w:topLinePunct w:val="0"/>
        <w:autoSpaceDE/>
        <w:autoSpaceDN/>
        <w:bidi w:val="0"/>
        <w:adjustRightInd/>
        <w:snapToGrid/>
        <w:ind w:firstLine="480" w:firstLineChars="200"/>
        <w:jc w:val="center"/>
        <w:textAlignment w:val="auto"/>
      </w:pPr>
    </w:p>
    <w:p>
      <w:pPr>
        <w:keepNext w:val="0"/>
        <w:pageBreakBefore w:val="0"/>
        <w:widowControl/>
        <w:kinsoku/>
        <w:wordWrap/>
        <w:overflowPunct/>
        <w:topLinePunct w:val="0"/>
        <w:autoSpaceDE/>
        <w:autoSpaceDN/>
        <w:bidi w:val="0"/>
        <w:adjustRightInd/>
        <w:snapToGrid/>
        <w:ind w:firstLine="480" w:firstLineChars="200"/>
        <w:jc w:val="center"/>
        <w:textAlignment w:val="auto"/>
      </w:pPr>
      <w:bookmarkStart w:id="0" w:name="_GoBack"/>
      <w:bookmarkEnd w:id="0"/>
    </w:p>
    <w:sectPr>
      <w:footerReference r:id="rId3" w:type="default"/>
      <w:pgSz w:w="11895" w:h="16845"/>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end"/>
    </w:r>
    <w:r>
      <w:t>页 / 共</w:t>
    </w:r>
    <w:r>
      <w:fldChar w:fldCharType="begin"/>
    </w:r>
    <w:r>
      <w:instrText xml:space="preserve">NUMPAGES</w:instrText>
    </w:r>
    <w:r>
      <w:fldChar w:fldCharType="end"/>
    </w:r>
    <w: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FC1BA"/>
    <w:multiLevelType w:val="multilevel"/>
    <w:tmpl w:val="BFFFC1BA"/>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1540E45"/>
    <w:rsid w:val="032A7556"/>
    <w:rsid w:val="0D232F82"/>
    <w:rsid w:val="11B40E81"/>
    <w:rsid w:val="159C6801"/>
    <w:rsid w:val="180F59A7"/>
    <w:rsid w:val="18F5558C"/>
    <w:rsid w:val="199471F2"/>
    <w:rsid w:val="1AAA7EB4"/>
    <w:rsid w:val="1E663E28"/>
    <w:rsid w:val="1FD919B2"/>
    <w:rsid w:val="2067502B"/>
    <w:rsid w:val="206C2914"/>
    <w:rsid w:val="21471872"/>
    <w:rsid w:val="275E6208"/>
    <w:rsid w:val="2847428D"/>
    <w:rsid w:val="297B2071"/>
    <w:rsid w:val="2B4B02EF"/>
    <w:rsid w:val="317F1469"/>
    <w:rsid w:val="33631954"/>
    <w:rsid w:val="342F0BF2"/>
    <w:rsid w:val="35036228"/>
    <w:rsid w:val="36BF709B"/>
    <w:rsid w:val="3B3C4957"/>
    <w:rsid w:val="3DBA452F"/>
    <w:rsid w:val="3E9564F2"/>
    <w:rsid w:val="40532436"/>
    <w:rsid w:val="41F66BBF"/>
    <w:rsid w:val="461E4EFC"/>
    <w:rsid w:val="468532D0"/>
    <w:rsid w:val="46D05285"/>
    <w:rsid w:val="486D5766"/>
    <w:rsid w:val="492A45BA"/>
    <w:rsid w:val="49DC12A3"/>
    <w:rsid w:val="4B8F7333"/>
    <w:rsid w:val="53945E8E"/>
    <w:rsid w:val="543C5EFD"/>
    <w:rsid w:val="58B32FE7"/>
    <w:rsid w:val="5A0C7744"/>
    <w:rsid w:val="5B00619A"/>
    <w:rsid w:val="5D022FA6"/>
    <w:rsid w:val="5D8E0F34"/>
    <w:rsid w:val="5DB66C2A"/>
    <w:rsid w:val="5EE95A4A"/>
    <w:rsid w:val="61995A0B"/>
    <w:rsid w:val="61EF1CAD"/>
    <w:rsid w:val="6272541D"/>
    <w:rsid w:val="706E2777"/>
    <w:rsid w:val="71C254BD"/>
    <w:rsid w:val="79312C7A"/>
    <w:rsid w:val="7C3B4D29"/>
    <w:rsid w:val="7CA57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36"/>
    </w:rPr>
  </w:style>
  <w:style w:type="paragraph" w:styleId="3">
    <w:name w:val="heading 3"/>
    <w:basedOn w:val="1"/>
    <w:next w:val="1"/>
    <w:qFormat/>
    <w:uiPriority w:val="9"/>
    <w:pPr>
      <w:keepLines/>
      <w:spacing w:before="280" w:beforeAutospacing="0" w:after="280" w:afterAutospacing="0"/>
      <w:outlineLvl w:val="1"/>
    </w:pPr>
    <w:rPr>
      <w:b/>
      <w:color w:val="000000"/>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spacing w:before="100" w:beforeAutospacing="1" w:after="100" w:afterAutospacing="1"/>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2024-10-17T09:25:00Z</dcterms:created>
  <dc:creator>jt375</dc:creator>
  <cp:lastModifiedBy>端脑</cp:lastModifiedBy>
  <dcterms:modified xsi:type="dcterms:W3CDTF">2024-10-25T06:32:40Z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E557588E3295409398E57E005CE37829_13</vt:lpwstr>
  </property>
</Properties>
</file>